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53248">
      <w:pPr>
        <w:spacing w:line="240" w:lineRule="auto"/>
        <w:jc w:val="left"/>
        <w:rPr>
          <w:rFonts w:hint="eastAsia" w:ascii="方正小标宋简体" w:hAnsi="黑体" w:eastAsia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  <w:lang w:eastAsia="zh-CN"/>
        </w:rPr>
        <w:drawing>
          <wp:inline distT="0" distB="0" distL="114300" distR="114300">
            <wp:extent cx="2240280" cy="534035"/>
            <wp:effectExtent l="0" t="0" r="0" b="14605"/>
            <wp:docPr id="3" name="图片 3" descr="logo_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_l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10055">
      <w:pPr>
        <w:spacing w:line="700" w:lineRule="exact"/>
        <w:jc w:val="center"/>
        <w:rPr>
          <w:rFonts w:hint="eastAsia"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西安外事学院</w:t>
      </w:r>
    </w:p>
    <w:p w14:paraId="00EF7641">
      <w:pPr>
        <w:spacing w:line="700" w:lineRule="exact"/>
        <w:jc w:val="center"/>
        <w:rPr>
          <w:rFonts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2</w:t>
      </w:r>
      <w:r>
        <w:rPr>
          <w:rFonts w:ascii="方正小标宋简体" w:hAnsi="黑体" w:eastAsia="方正小标宋简体"/>
          <w:b/>
          <w:bCs/>
          <w:sz w:val="44"/>
          <w:szCs w:val="44"/>
        </w:rPr>
        <w:t>02</w:t>
      </w:r>
      <w:r>
        <w:rPr>
          <w:rFonts w:hint="eastAsia" w:ascii="方正小标宋简体" w:hAnsi="黑体" w:eastAsia="方正小标宋简体"/>
          <w:b/>
          <w:bCs/>
          <w:sz w:val="44"/>
          <w:szCs w:val="44"/>
        </w:rPr>
        <w:t>5年博士人才全球招聘公告</w:t>
      </w:r>
    </w:p>
    <w:p w14:paraId="7DA9FC4E">
      <w:pPr>
        <w:ind w:firstLine="602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一、学校简介</w:t>
      </w:r>
    </w:p>
    <w:p w14:paraId="5ADC468D">
      <w:pPr>
        <w:spacing w:line="500" w:lineRule="exact"/>
        <w:ind w:firstLine="600" w:firstLineChars="2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</w:rPr>
        <w:t>西安外事学院创建于</w:t>
      </w:r>
      <w:r>
        <w:rPr>
          <w:rFonts w:ascii="仿宋" w:hAnsi="仿宋" w:eastAsia="仿宋"/>
          <w:sz w:val="30"/>
          <w:szCs w:val="30"/>
        </w:rPr>
        <w:t>1992年，是国家教育部批准成立的普通本科院校。学校立足陕西、服务中西部、面向全国、辐射“一带一路”，建设特色鲜明的国际化、应用型、综合性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高水平民办大学。</w:t>
      </w:r>
      <w:r>
        <w:rPr>
          <w:rFonts w:hint="eastAsia" w:ascii="仿宋" w:hAnsi="仿宋" w:eastAsia="仿宋"/>
          <w:sz w:val="30"/>
          <w:szCs w:val="30"/>
        </w:rPr>
        <w:t>学校坐落于西安高新区腹地，被上千家高新企业环抱，就业创业直通名企，产学研优势突出。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学校开设44个本科专业，形成了以文学、艺术、教育、管理、经济、工学、医学、农学等多学科协调发展的学科专业体系。在校学生2万余名，教职工近2000人。</w:t>
      </w:r>
    </w:p>
    <w:p w14:paraId="0A2602E1">
      <w:pPr>
        <w:spacing w:line="500" w:lineRule="exact"/>
        <w:ind w:firstLine="600" w:firstLineChars="2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学校先后入选教育部首批“全国党建工作示范高校”、首批“‘一站式’学生社区综合管理模式建设试点高校”、首批“全国创新创业典型经验高校”、数据中国“百校工程”培育院校、中华优秀传统文化古琴传承基地；荣获民政部全国先进社会组织、全省先进基层党组织；被陕西省评为“一流学院建设单位”、深化新时代教育评价改革综合试点单位、就业先进单位；理事长、校长黄藤与北大、复旦、南科大等大学校长同获“中国好校长”殊荣，学校发展模式被哈佛大学商学院列为教学案例。</w:t>
      </w:r>
    </w:p>
    <w:p w14:paraId="4E9BF25B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</w:p>
    <w:p w14:paraId="67AAF5F5">
      <w:pPr>
        <w:numPr>
          <w:ilvl w:val="0"/>
          <w:numId w:val="1"/>
        </w:numPr>
        <w:spacing w:line="500" w:lineRule="exact"/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招聘计划</w:t>
      </w:r>
    </w:p>
    <w:tbl>
      <w:tblPr>
        <w:tblStyle w:val="5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4208"/>
        <w:gridCol w:w="3507"/>
      </w:tblGrid>
      <w:tr w14:paraId="2183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524" w:type="dxa"/>
            <w:vAlign w:val="center"/>
          </w:tcPr>
          <w:p w14:paraId="5BAFA24B">
            <w:pPr>
              <w:spacing w:line="5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4208" w:type="dxa"/>
            <w:vAlign w:val="center"/>
          </w:tcPr>
          <w:p w14:paraId="4673F4A1">
            <w:pPr>
              <w:spacing w:line="52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 w:eastAsia="等线"/>
                <w:b/>
                <w:sz w:val="30"/>
                <w:szCs w:val="30"/>
              </w:rPr>
              <w:t>专业（方向）</w:t>
            </w:r>
          </w:p>
        </w:tc>
        <w:tc>
          <w:tcPr>
            <w:tcW w:w="3507" w:type="dxa"/>
            <w:vAlign w:val="center"/>
          </w:tcPr>
          <w:p w14:paraId="2F0693BE">
            <w:pPr>
              <w:spacing w:line="520" w:lineRule="exact"/>
              <w:jc w:val="center"/>
              <w:rPr>
                <w:rFonts w:hint="eastAsia" w:eastAsia="等线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eastAsia="等线"/>
                <w:b/>
                <w:sz w:val="30"/>
                <w:szCs w:val="30"/>
              </w:rPr>
              <w:t>联系</w:t>
            </w:r>
            <w:r>
              <w:rPr>
                <w:rFonts w:hint="eastAsia" w:eastAsia="等线"/>
                <w:b/>
                <w:sz w:val="30"/>
                <w:szCs w:val="30"/>
                <w:lang w:val="en-US" w:eastAsia="zh-CN"/>
              </w:rPr>
              <w:t>人</w:t>
            </w:r>
          </w:p>
        </w:tc>
      </w:tr>
      <w:tr w14:paraId="48F5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524" w:type="dxa"/>
            <w:vAlign w:val="center"/>
          </w:tcPr>
          <w:p w14:paraId="47FF5E3A">
            <w:pPr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人文艺术学院</w:t>
            </w:r>
          </w:p>
        </w:tc>
        <w:tc>
          <w:tcPr>
            <w:tcW w:w="4208" w:type="dxa"/>
            <w:vAlign w:val="center"/>
          </w:tcPr>
          <w:p w14:paraId="5946382E">
            <w:pPr>
              <w:spacing w:line="2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汉语言文学、新闻学、网络与新媒体、表演、视觉传达设计、播音与主持艺术、小学教育、学前教育、数字出版、舞蹈、广播电视编导、音乐表演</w:t>
            </w:r>
          </w:p>
        </w:tc>
        <w:tc>
          <w:tcPr>
            <w:tcW w:w="3507" w:type="dxa"/>
            <w:vAlign w:val="center"/>
          </w:tcPr>
          <w:p w14:paraId="560C987A">
            <w:pPr>
              <w:spacing w:line="2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联系人：王老师</w:t>
            </w:r>
          </w:p>
          <w:p w14:paraId="13B165BB">
            <w:pPr>
              <w:spacing w:line="22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邮箱：wanglu</w:t>
            </w:r>
            <w:r>
              <w:rPr>
                <w:rFonts w:hint="eastAsia" w:ascii="仿宋" w:hAnsi="仿宋" w:eastAsia="仿宋" w:cs="仿宋"/>
                <w:sz w:val="24"/>
              </w:rPr>
              <w:t>@xaiu.edu.cn</w:t>
            </w:r>
          </w:p>
        </w:tc>
      </w:tr>
      <w:tr w14:paraId="3159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2524" w:type="dxa"/>
            <w:vAlign w:val="center"/>
          </w:tcPr>
          <w:p w14:paraId="7639F0C5">
            <w:pPr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商学院</w:t>
            </w:r>
          </w:p>
        </w:tc>
        <w:tc>
          <w:tcPr>
            <w:tcW w:w="4208" w:type="dxa"/>
            <w:vAlign w:val="center"/>
          </w:tcPr>
          <w:p w14:paraId="064B6349">
            <w:pPr>
              <w:spacing w:line="2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会计学、物流管理、物流工程、财务管理、工程管理、人力资源管理、工商管理、旅游管理、电子商务、国际经济与贸易、经济与金融、统计学、数学、交通运输、供应链管理</w:t>
            </w:r>
          </w:p>
        </w:tc>
        <w:tc>
          <w:tcPr>
            <w:tcW w:w="3507" w:type="dxa"/>
            <w:vAlign w:val="center"/>
          </w:tcPr>
          <w:p w14:paraId="09CD6D73">
            <w:pPr>
              <w:spacing w:line="2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赵老师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4336C2F3">
            <w:pPr>
              <w:spacing w:line="2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邮箱：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zhaojingyi</w:t>
            </w:r>
            <w:r>
              <w:rPr>
                <w:rFonts w:hint="eastAsia" w:ascii="仿宋" w:hAnsi="仿宋" w:eastAsia="仿宋" w:cs="仿宋"/>
                <w:sz w:val="24"/>
              </w:rPr>
              <w:t>@xaiu.edu.cn</w:t>
            </w:r>
          </w:p>
        </w:tc>
      </w:tr>
      <w:tr w14:paraId="575E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2524" w:type="dxa"/>
            <w:vAlign w:val="center"/>
          </w:tcPr>
          <w:p w14:paraId="619B9230">
            <w:pPr>
              <w:spacing w:line="52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医学院</w:t>
            </w:r>
          </w:p>
        </w:tc>
        <w:tc>
          <w:tcPr>
            <w:tcW w:w="4208" w:type="dxa"/>
            <w:vAlign w:val="center"/>
          </w:tcPr>
          <w:p w14:paraId="28441820">
            <w:pPr>
              <w:spacing w:line="220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护理学、药学、中药学（中药药剂学、中药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炮制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学）、口腔医学、临床医学、基础医学（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解剖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方向）、康复医学、运动康复、针灸推拿学、生物医学工程</w:t>
            </w:r>
          </w:p>
        </w:tc>
        <w:tc>
          <w:tcPr>
            <w:tcW w:w="3507" w:type="dxa"/>
            <w:vAlign w:val="center"/>
          </w:tcPr>
          <w:p w14:paraId="2D76C02C">
            <w:pPr>
              <w:spacing w:line="2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王老师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667290AE">
            <w:pPr>
              <w:spacing w:line="220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邮箱：</w:t>
            </w:r>
            <w:r>
              <w:rPr>
                <w:rFonts w:hint="eastAsia" w:ascii="仿宋" w:hAnsi="仿宋" w:eastAsia="仿宋" w:cs="仿宋"/>
                <w:sz w:val="24"/>
              </w:rPr>
              <w:t>XAIU22247@xaiu.edu.cn</w:t>
            </w:r>
          </w:p>
        </w:tc>
      </w:tr>
      <w:tr w14:paraId="0D1A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524" w:type="dxa"/>
            <w:vAlign w:val="center"/>
          </w:tcPr>
          <w:p w14:paraId="31F01B18">
            <w:pPr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工学院</w:t>
            </w:r>
          </w:p>
        </w:tc>
        <w:tc>
          <w:tcPr>
            <w:tcW w:w="4208" w:type="dxa"/>
            <w:vAlign w:val="center"/>
          </w:tcPr>
          <w:p w14:paraId="6835F52E">
            <w:pPr>
              <w:spacing w:line="22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计算机科学与技术、电子信息工程、电气工程及自动化、物联网工程、智能科学与技术、数据科学与大数据技术、机器人工程、材料工程、数学、物理</w:t>
            </w:r>
          </w:p>
        </w:tc>
        <w:tc>
          <w:tcPr>
            <w:tcW w:w="3507" w:type="dxa"/>
            <w:vAlign w:val="center"/>
          </w:tcPr>
          <w:p w14:paraId="4E4D11F6">
            <w:pPr>
              <w:spacing w:line="220" w:lineRule="atLeas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张老师</w:t>
            </w:r>
          </w:p>
          <w:p w14:paraId="3D0F27C0">
            <w:pPr>
              <w:spacing w:line="22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邮箱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</w:rPr>
              <w:t>zhangfengqin@xaiu.edu.cn</w:t>
            </w:r>
          </w:p>
        </w:tc>
      </w:tr>
      <w:tr w14:paraId="4737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524" w:type="dxa"/>
            <w:vAlign w:val="center"/>
          </w:tcPr>
          <w:p w14:paraId="777C7FB4">
            <w:pPr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国际合作学院</w:t>
            </w:r>
          </w:p>
        </w:tc>
        <w:tc>
          <w:tcPr>
            <w:tcW w:w="4208" w:type="dxa"/>
            <w:vAlign w:val="center"/>
          </w:tcPr>
          <w:p w14:paraId="79FA8183">
            <w:pPr>
              <w:spacing w:line="22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英语、翻译、汉语国际教育、日语、国际中文教育</w:t>
            </w:r>
          </w:p>
        </w:tc>
        <w:tc>
          <w:tcPr>
            <w:tcW w:w="3507" w:type="dxa"/>
            <w:vAlign w:val="center"/>
          </w:tcPr>
          <w:p w14:paraId="25C4A3B6">
            <w:pPr>
              <w:spacing w:line="2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纪老师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30D260B6">
            <w:pPr>
              <w:spacing w:line="220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</w:rPr>
              <w:t>邮箱：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jitingshan</w:t>
            </w:r>
            <w:r>
              <w:rPr>
                <w:rFonts w:hint="eastAsia" w:ascii="仿宋" w:hAnsi="仿宋" w:eastAsia="仿宋" w:cs="仿宋"/>
                <w:sz w:val="24"/>
              </w:rPr>
              <w:t>@xaiu.edu.cn</w:t>
            </w:r>
          </w:p>
        </w:tc>
      </w:tr>
      <w:tr w14:paraId="7C81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524" w:type="dxa"/>
            <w:vAlign w:val="center"/>
          </w:tcPr>
          <w:p w14:paraId="6BEF88B5">
            <w:pPr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生命科学应用研究院</w:t>
            </w:r>
          </w:p>
        </w:tc>
        <w:tc>
          <w:tcPr>
            <w:tcW w:w="4208" w:type="dxa"/>
            <w:vAlign w:val="center"/>
          </w:tcPr>
          <w:p w14:paraId="0258B08A">
            <w:pPr>
              <w:spacing w:line="22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生物信息学、药理学、分子生物学、生物技术、微生物学、合成生物学、实验动物学、食品科学与工程、大数据、人工智能（生物方向）</w:t>
            </w:r>
          </w:p>
        </w:tc>
        <w:tc>
          <w:tcPr>
            <w:tcW w:w="3507" w:type="dxa"/>
            <w:vAlign w:val="center"/>
          </w:tcPr>
          <w:p w14:paraId="29CD810D">
            <w:pPr>
              <w:spacing w:line="2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王老师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2EBE6E39">
            <w:pPr>
              <w:spacing w:line="22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邮箱：</w:t>
            </w:r>
            <w:r>
              <w:rPr>
                <w:rFonts w:hint="eastAsia" w:ascii="仿宋" w:hAnsi="仿宋" w:eastAsia="仿宋" w:cs="仿宋"/>
                <w:sz w:val="24"/>
              </w:rPr>
              <w:t>XAIU17101@xaiu.edu.cn</w:t>
            </w:r>
          </w:p>
        </w:tc>
      </w:tr>
      <w:tr w14:paraId="7474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2524" w:type="dxa"/>
            <w:vAlign w:val="center"/>
          </w:tcPr>
          <w:p w14:paraId="57AD76DE">
            <w:pPr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马克思主义学院</w:t>
            </w:r>
          </w:p>
        </w:tc>
        <w:tc>
          <w:tcPr>
            <w:tcW w:w="4208" w:type="dxa"/>
            <w:vAlign w:val="center"/>
          </w:tcPr>
          <w:p w14:paraId="771CA973">
            <w:pPr>
              <w:spacing w:line="220" w:lineRule="atLeas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马克思主义理论、哲学、党史党建</w:t>
            </w:r>
          </w:p>
        </w:tc>
        <w:tc>
          <w:tcPr>
            <w:tcW w:w="3507" w:type="dxa"/>
            <w:vAlign w:val="center"/>
          </w:tcPr>
          <w:p w14:paraId="188FE1F1">
            <w:pPr>
              <w:spacing w:line="2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程老师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36A69454">
            <w:pPr>
              <w:spacing w:line="220" w:lineRule="atLeas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邮箱：</w:t>
            </w:r>
            <w:r>
              <w:rPr>
                <w:rFonts w:hint="eastAsia" w:ascii="仿宋" w:hAnsi="仿宋" w:eastAsia="仿宋" w:cs="仿宋"/>
                <w:sz w:val="24"/>
              </w:rPr>
              <w:t>XAIU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243</w:t>
            </w:r>
            <w:r>
              <w:rPr>
                <w:rFonts w:hint="eastAsia" w:ascii="仿宋" w:hAnsi="仿宋" w:eastAsia="仿宋" w:cs="仿宋"/>
                <w:sz w:val="24"/>
              </w:rPr>
              <w:t>01@xaiu.edu.cn</w:t>
            </w:r>
          </w:p>
        </w:tc>
      </w:tr>
      <w:tr w14:paraId="5A1E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524" w:type="dxa"/>
            <w:vAlign w:val="center"/>
          </w:tcPr>
          <w:p w14:paraId="54CDA2EA">
            <w:pPr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创业学院</w:t>
            </w:r>
          </w:p>
        </w:tc>
        <w:tc>
          <w:tcPr>
            <w:tcW w:w="4208" w:type="dxa"/>
            <w:vAlign w:val="center"/>
          </w:tcPr>
          <w:p w14:paraId="6D5DDAC9">
            <w:pPr>
              <w:spacing w:line="220" w:lineRule="atLeas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创新创业相关（经济、金融、投融资等方向）</w:t>
            </w:r>
          </w:p>
        </w:tc>
        <w:tc>
          <w:tcPr>
            <w:tcW w:w="3507" w:type="dxa"/>
            <w:vAlign w:val="center"/>
          </w:tcPr>
          <w:p w14:paraId="673EAD66">
            <w:pPr>
              <w:spacing w:line="2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赵老师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6A5067AC">
            <w:pPr>
              <w:spacing w:line="220" w:lineRule="atLeas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邮箱：</w:t>
            </w:r>
            <w:r>
              <w:rPr>
                <w:rFonts w:hint="eastAsia" w:ascii="仿宋" w:hAnsi="仿宋" w:eastAsia="仿宋" w:cs="仿宋"/>
                <w:sz w:val="24"/>
              </w:rPr>
              <w:t>zhaoqiang@xaiu.edu.cn</w:t>
            </w:r>
          </w:p>
        </w:tc>
      </w:tr>
      <w:tr w14:paraId="7E49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524" w:type="dxa"/>
            <w:vAlign w:val="center"/>
          </w:tcPr>
          <w:p w14:paraId="2176C6A6">
            <w:pPr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体育运动中心</w:t>
            </w:r>
          </w:p>
        </w:tc>
        <w:tc>
          <w:tcPr>
            <w:tcW w:w="4208" w:type="dxa"/>
            <w:vAlign w:val="center"/>
          </w:tcPr>
          <w:p w14:paraId="2A3E1BCD">
            <w:pPr>
              <w:spacing w:line="220" w:lineRule="atLeas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体育教育、运动训练</w:t>
            </w:r>
          </w:p>
        </w:tc>
        <w:tc>
          <w:tcPr>
            <w:tcW w:w="3507" w:type="dxa"/>
            <w:vAlign w:val="center"/>
          </w:tcPr>
          <w:p w14:paraId="05DE49CE">
            <w:pPr>
              <w:spacing w:line="2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魏老师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36BB77D9">
            <w:pPr>
              <w:spacing w:line="220" w:lineRule="atLeas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邮箱：</w:t>
            </w:r>
            <w:r>
              <w:rPr>
                <w:rFonts w:hint="eastAsia" w:ascii="仿宋" w:hAnsi="仿宋" w:eastAsia="仿宋" w:cs="仿宋"/>
                <w:sz w:val="24"/>
              </w:rPr>
              <w:t>XAIU18109@xaiu.edu.cn</w:t>
            </w:r>
          </w:p>
        </w:tc>
      </w:tr>
      <w:tr w14:paraId="0D08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524" w:type="dxa"/>
            <w:vAlign w:val="center"/>
          </w:tcPr>
          <w:p w14:paraId="4CAA89FF">
            <w:pPr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七方教育研究院</w:t>
            </w:r>
          </w:p>
        </w:tc>
        <w:tc>
          <w:tcPr>
            <w:tcW w:w="4208" w:type="dxa"/>
            <w:vAlign w:val="center"/>
          </w:tcPr>
          <w:p w14:paraId="28B29A76">
            <w:pPr>
              <w:spacing w:line="220" w:lineRule="atLeas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教育学</w:t>
            </w:r>
          </w:p>
        </w:tc>
        <w:tc>
          <w:tcPr>
            <w:tcW w:w="3507" w:type="dxa"/>
            <w:vAlign w:val="center"/>
          </w:tcPr>
          <w:p w14:paraId="49EC2730">
            <w:pPr>
              <w:spacing w:line="22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张老师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0052A342">
            <w:pPr>
              <w:spacing w:line="220" w:lineRule="atLeas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邮</w:t>
            </w:r>
            <w:r>
              <w:rPr>
                <w:rFonts w:ascii="仿宋" w:hAnsi="仿宋" w:eastAsia="仿宋" w:cs="仿宋"/>
                <w:sz w:val="24"/>
              </w:rPr>
              <w:t>箱：</w:t>
            </w:r>
            <w:r>
              <w:rPr>
                <w:rFonts w:hint="eastAsia" w:ascii="仿宋" w:hAnsi="仿宋" w:eastAsia="仿宋" w:cs="仿宋"/>
                <w:sz w:val="24"/>
              </w:rPr>
              <w:t>zhangchi@xaiu.edu.cn</w:t>
            </w:r>
          </w:p>
        </w:tc>
      </w:tr>
    </w:tbl>
    <w:p w14:paraId="5B94C38D">
      <w:pPr>
        <w:spacing w:line="500" w:lineRule="exact"/>
        <w:ind w:left="420" w:leftChars="200"/>
        <w:rPr>
          <w:rFonts w:ascii="仿宋" w:hAnsi="仿宋" w:eastAsia="仿宋"/>
          <w:b/>
          <w:bCs/>
          <w:sz w:val="30"/>
          <w:szCs w:val="30"/>
        </w:rPr>
      </w:pPr>
    </w:p>
    <w:p w14:paraId="44736962">
      <w:pPr>
        <w:numPr>
          <w:ilvl w:val="0"/>
          <w:numId w:val="1"/>
        </w:numPr>
        <w:spacing w:line="500" w:lineRule="exact"/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任职要求及薪资待遇</w:t>
      </w:r>
    </w:p>
    <w:tbl>
      <w:tblPr>
        <w:tblStyle w:val="5"/>
        <w:tblW w:w="8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3818"/>
        <w:gridCol w:w="3754"/>
      </w:tblGrid>
      <w:tr w14:paraId="0DD0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87" w:type="dxa"/>
            <w:vAlign w:val="center"/>
          </w:tcPr>
          <w:p w14:paraId="3D812A74">
            <w:pPr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分类</w:t>
            </w:r>
          </w:p>
        </w:tc>
        <w:tc>
          <w:tcPr>
            <w:tcW w:w="3818" w:type="dxa"/>
            <w:vAlign w:val="center"/>
          </w:tcPr>
          <w:p w14:paraId="706B17E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任职要求</w:t>
            </w:r>
          </w:p>
        </w:tc>
        <w:tc>
          <w:tcPr>
            <w:tcW w:w="3754" w:type="dxa"/>
            <w:vAlign w:val="center"/>
          </w:tcPr>
          <w:p w14:paraId="7A811399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薪资待遇</w:t>
            </w:r>
          </w:p>
        </w:tc>
      </w:tr>
      <w:tr w14:paraId="2CC8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187" w:type="dxa"/>
            <w:vAlign w:val="center"/>
          </w:tcPr>
          <w:p w14:paraId="61E2E388"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特聘博士</w:t>
            </w:r>
          </w:p>
        </w:tc>
        <w:tc>
          <w:tcPr>
            <w:tcW w:w="3818" w:type="dxa"/>
            <w:vAlign w:val="center"/>
          </w:tcPr>
          <w:p w14:paraId="3478DB80">
            <w:pPr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省部级以上高层次人才，主持过国家重大课题，科研能力突出。</w:t>
            </w:r>
          </w:p>
        </w:tc>
        <w:tc>
          <w:tcPr>
            <w:tcW w:w="3754" w:type="dxa"/>
            <w:vAlign w:val="center"/>
          </w:tcPr>
          <w:p w14:paraId="0ACF13C2"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年薪45-60万，安家费、住房、科研启动经费等一人一议。</w:t>
            </w:r>
          </w:p>
        </w:tc>
      </w:tr>
      <w:tr w14:paraId="59F5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1187" w:type="dxa"/>
            <w:vAlign w:val="center"/>
          </w:tcPr>
          <w:p w14:paraId="2A2E8980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一类博士</w:t>
            </w:r>
          </w:p>
        </w:tc>
        <w:tc>
          <w:tcPr>
            <w:tcW w:w="3818" w:type="dxa"/>
            <w:vAlign w:val="center"/>
          </w:tcPr>
          <w:p w14:paraId="2B6EC37B">
            <w:pPr>
              <w:pStyle w:val="10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毕业于海内外知名高校，科研能力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突出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，具备攻克国家级科研项目的能力和水平；往届博士原则上在近三年发表过SCI、SSCI一区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TOP期刊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文章或CSSCI权威文章，承担过国家级科研项目。</w:t>
            </w:r>
          </w:p>
        </w:tc>
        <w:tc>
          <w:tcPr>
            <w:tcW w:w="3754" w:type="dxa"/>
            <w:vAlign w:val="center"/>
          </w:tcPr>
          <w:p w14:paraId="78DE9272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1、年薪35-45万；</w:t>
            </w:r>
          </w:p>
          <w:p w14:paraId="03D7D874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2、安家费：30万（分两次支付）；</w:t>
            </w:r>
          </w:p>
          <w:p w14:paraId="18A7B27D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3、首聘期无偿提供校内住房一套或提供住房补贴3000元/月；</w:t>
            </w:r>
          </w:p>
          <w:p w14:paraId="14B2AAA7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4、提供科研启动经费30万；</w:t>
            </w:r>
          </w:p>
          <w:p w14:paraId="48E949F0">
            <w:pPr>
              <w:pStyle w:val="1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5、子女享受在外事中小幼入学教育优惠政策（下同）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078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187" w:type="dxa"/>
            <w:vAlign w:val="center"/>
          </w:tcPr>
          <w:p w14:paraId="5582882F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二类博士</w:t>
            </w:r>
          </w:p>
        </w:tc>
        <w:tc>
          <w:tcPr>
            <w:tcW w:w="3818" w:type="dxa"/>
            <w:shd w:val="clear" w:color="auto" w:fill="auto"/>
            <w:vAlign w:val="center"/>
          </w:tcPr>
          <w:p w14:paraId="5A48F7F7">
            <w:pPr>
              <w:pStyle w:val="10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毕业于海内外知名高校，具备攻克省部级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及以上重点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科研项目的能力和水平；往届博士原则上在近三年发表过SCI、SSCI一区高水平文章或CSSCI权威文章，承担过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省部级及以上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科研项目。</w:t>
            </w:r>
          </w:p>
        </w:tc>
        <w:tc>
          <w:tcPr>
            <w:tcW w:w="3754" w:type="dxa"/>
            <w:vAlign w:val="center"/>
          </w:tcPr>
          <w:p w14:paraId="054D0F79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1、年薪30-35万；</w:t>
            </w:r>
          </w:p>
          <w:p w14:paraId="429338BD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2、安家费：25万（分两次支付）；</w:t>
            </w:r>
          </w:p>
          <w:p w14:paraId="28A1F4C5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3、首聘期无偿提供校内住房一套或提供住房补贴2500元/月；</w:t>
            </w:r>
          </w:p>
          <w:p w14:paraId="4A0520FA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4、提供科研启动经费25万。</w:t>
            </w:r>
          </w:p>
        </w:tc>
      </w:tr>
      <w:tr w14:paraId="395D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187" w:type="dxa"/>
            <w:vAlign w:val="center"/>
          </w:tcPr>
          <w:p w14:paraId="1F15B7B6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三类博士</w:t>
            </w:r>
          </w:p>
        </w:tc>
        <w:tc>
          <w:tcPr>
            <w:tcW w:w="3818" w:type="dxa"/>
            <w:vAlign w:val="center"/>
          </w:tcPr>
          <w:p w14:paraId="7769013C">
            <w:pPr>
              <w:pStyle w:val="10"/>
              <w:ind w:firstLine="0" w:firstLineChars="0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应届博士在攻读博士期间，作为主要参与人参加过省部级及以上科研项目，在SCI、SSCI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二区及以上或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CSSCI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期刊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发表过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高水平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学术论文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往届博士原则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上在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近三年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参加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过省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级及以上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科研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项目，在SCI、SSCI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二区及以上或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CSSCI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期刊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发表过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高水平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学术论文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3754" w:type="dxa"/>
            <w:vAlign w:val="center"/>
          </w:tcPr>
          <w:p w14:paraId="475ABE4C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1、年薪25-30万；</w:t>
            </w:r>
          </w:p>
          <w:p w14:paraId="033AFF48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2、安家费：20万（分两次支付）；</w:t>
            </w:r>
          </w:p>
          <w:p w14:paraId="5FF5768C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3、首聘期无偿提供校内住房一套或提供住房补贴2000元/月；</w:t>
            </w:r>
          </w:p>
          <w:p w14:paraId="7E9721A7">
            <w:pPr>
              <w:pStyle w:val="10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4、提供科研启动经费20万。</w:t>
            </w:r>
          </w:p>
        </w:tc>
      </w:tr>
      <w:tr w14:paraId="0794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187" w:type="dxa"/>
            <w:vAlign w:val="center"/>
          </w:tcPr>
          <w:p w14:paraId="2BA65E64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四类博士</w:t>
            </w:r>
          </w:p>
        </w:tc>
        <w:tc>
          <w:tcPr>
            <w:tcW w:w="3818" w:type="dxa"/>
            <w:vAlign w:val="center"/>
          </w:tcPr>
          <w:p w14:paraId="299655A5">
            <w:pPr>
              <w:pStyle w:val="10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应届博士在攻读博士期间，作为主要参与人参加过省部级及以上科研项目，发表过高水平学术论文；往届博士原则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上在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近三年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参加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过省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级及以上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科研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项目，在SCI、SSCI、CSSCI上发表过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高水平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学术论文。</w:t>
            </w:r>
          </w:p>
        </w:tc>
        <w:tc>
          <w:tcPr>
            <w:tcW w:w="3754" w:type="dxa"/>
            <w:vAlign w:val="center"/>
          </w:tcPr>
          <w:p w14:paraId="5D7EDA9C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1、年薪15-25万；</w:t>
            </w:r>
          </w:p>
          <w:p w14:paraId="37DE5B09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2、安家费：10万（分两次支付）；</w:t>
            </w:r>
          </w:p>
          <w:p w14:paraId="375070A2">
            <w:pPr>
              <w:widowControl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3、首聘期无偿提供校内住房一套或提供住房补贴1500元/月；</w:t>
            </w:r>
          </w:p>
          <w:p w14:paraId="5C09DC2E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4、提供科研启动经费10万。</w:t>
            </w:r>
          </w:p>
        </w:tc>
      </w:tr>
      <w:tr w14:paraId="677C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1187" w:type="dxa"/>
            <w:vAlign w:val="center"/>
          </w:tcPr>
          <w:p w14:paraId="26BD3CD3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银龄博士</w:t>
            </w:r>
          </w:p>
        </w:tc>
        <w:tc>
          <w:tcPr>
            <w:tcW w:w="3818" w:type="dxa"/>
            <w:vAlign w:val="center"/>
          </w:tcPr>
          <w:p w14:paraId="7E6B240A">
            <w:pPr>
              <w:pStyle w:val="10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符合教育部有关规定，能够全职工作，本人具备发表高水平论文和获得省部级、国家级科研项目的能力、水平和精力；或者能够指导青年教师攻克省部级、国家级科研项目、教研项目，通过传、帮、带的方式提升青年教师的教学及科研水平。</w:t>
            </w:r>
          </w:p>
        </w:tc>
        <w:tc>
          <w:tcPr>
            <w:tcW w:w="3754" w:type="dxa"/>
            <w:vAlign w:val="center"/>
          </w:tcPr>
          <w:p w14:paraId="4D9EF181">
            <w:pPr>
              <w:pStyle w:val="10"/>
              <w:widowControl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1、本人能够完成以上类别考核要求的，按照对应类别进行聘任、考核及核发薪资；</w:t>
            </w:r>
          </w:p>
          <w:p w14:paraId="4BA4CEF8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2、以教学、指导青年教师、学科专业建设和团队建设为主的，一般按照10-20万聘任。</w:t>
            </w:r>
          </w:p>
        </w:tc>
      </w:tr>
    </w:tbl>
    <w:p w14:paraId="4DD9A5C3">
      <w:pPr>
        <w:spacing w:line="500" w:lineRule="exact"/>
        <w:ind w:firstLine="600" w:firstLineChars="2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</w:p>
    <w:p w14:paraId="65ADDBB7">
      <w:pPr>
        <w:spacing w:line="500" w:lineRule="exact"/>
        <w:ind w:firstLine="602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四、招聘程序</w:t>
      </w:r>
    </w:p>
    <w:p w14:paraId="7AF559D9">
      <w:pPr>
        <w:spacing w:line="5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应聘者将个人真实有效的应聘材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料（包括个人简历、学历学位证书、职称证书及各类科研、专利、获奖证明材料扫描件）投递至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各单位联系人邮箱或学校电子邮箱:</w:t>
      </w:r>
    </w:p>
    <w:p w14:paraId="55F264E5">
      <w:pPr>
        <w:spacing w:line="500" w:lineRule="exac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instrText xml:space="preserve"> HYPERLINK "mailto:（caomaoyong@gaoborc.com" </w:instrTex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fldChar w:fldCharType="separate"/>
      </w:r>
      <w:r>
        <w:rPr>
          <w:rStyle w:val="9"/>
          <w:rFonts w:hint="eastAsia" w:ascii="仿宋" w:hAnsi="仿宋" w:eastAsia="仿宋" w:cs="仿宋"/>
          <w:sz w:val="30"/>
          <w:szCs w:val="30"/>
          <w:lang w:val="en-US" w:eastAsia="zh-CN"/>
        </w:rPr>
        <w:t>（wangjianshuai@gaoborc.com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fldChar w:fldCharType="end"/>
      </w:r>
      <w:r>
        <w:rPr>
          <w:rStyle w:val="9"/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</w:t>
      </w:r>
      <w:r>
        <w:rPr>
          <w:rFonts w:hint="eastAsia" w:ascii="仿宋" w:hAnsi="仿宋" w:eastAsia="仿宋"/>
          <w:color w:val="000000"/>
          <w:sz w:val="30"/>
          <w:szCs w:val="30"/>
        </w:rPr>
        <w:t>邮件命名格式：姓名+毕业学校+学历+专业+职称。</w:t>
      </w:r>
    </w:p>
    <w:p w14:paraId="102843C6">
      <w:pPr>
        <w:spacing w:line="500" w:lineRule="exact"/>
        <w:ind w:firstLine="600" w:firstLineChars="200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2.学校对应聘材料进行审查后，电话或</w:t>
      </w:r>
      <w:r>
        <w:rPr>
          <w:rFonts w:ascii="仿宋" w:hAnsi="仿宋" w:eastAsia="仿宋"/>
          <w:color w:val="000000"/>
          <w:sz w:val="30"/>
          <w:szCs w:val="30"/>
        </w:rPr>
        <w:t>E</w:t>
      </w:r>
      <w:r>
        <w:rPr>
          <w:rFonts w:hint="eastAsia" w:ascii="仿宋" w:hAnsi="仿宋" w:eastAsia="仿宋"/>
          <w:color w:val="000000"/>
          <w:sz w:val="30"/>
          <w:szCs w:val="30"/>
        </w:rPr>
        <w:t>mail通知通过初审人员参加招聘环节考核。</w:t>
      </w:r>
    </w:p>
    <w:p w14:paraId="601B55DE"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3.招聘考核包括面试、试讲、业绩考察等环节，择优录用。</w:t>
      </w:r>
    </w:p>
    <w:p w14:paraId="77EBA1EF"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b/>
          <w:bCs/>
          <w:sz w:val="30"/>
          <w:szCs w:val="30"/>
        </w:rPr>
        <w:t>五、联系方式</w:t>
      </w:r>
    </w:p>
    <w:p w14:paraId="52B01383"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学校官方网站：</w:t>
      </w:r>
      <w:r>
        <w:fldChar w:fldCharType="begin"/>
      </w:r>
      <w:r>
        <w:instrText xml:space="preserve"> HYPERLINK "https://www.so.com/link?m=wB9rpjZZFjD3OczpNdK7M4cYZ0%2FBkKCtJMGGW6Rk%2B2csMf9NgmZHQyGPuv7pqBC3RHXqkwIsj5wNxkM4rwX%2FaLkiqRZwy74IW4D52DiYrCIM%3D" \t "_blank" </w:instrText>
      </w:r>
      <w:r>
        <w:fldChar w:fldCharType="separate"/>
      </w:r>
      <w:r>
        <w:rPr>
          <w:rStyle w:val="9"/>
          <w:rFonts w:ascii="仿宋" w:hAnsi="仿宋" w:eastAsia="仿宋" w:cs="Arial"/>
          <w:color w:val="666666"/>
          <w:sz w:val="30"/>
          <w:szCs w:val="30"/>
          <w:shd w:val="clear" w:color="auto" w:fill="FFFFFF"/>
        </w:rPr>
        <w:t>www.xaiu.edu.cn</w:t>
      </w:r>
      <w:r>
        <w:rPr>
          <w:rStyle w:val="9"/>
          <w:rFonts w:ascii="仿宋" w:hAnsi="仿宋" w:eastAsia="仿宋" w:cs="Arial"/>
          <w:color w:val="666666"/>
          <w:sz w:val="30"/>
          <w:szCs w:val="30"/>
          <w:shd w:val="clear" w:color="auto" w:fill="FFFFFF"/>
        </w:rPr>
        <w:fldChar w:fldCharType="end"/>
      </w:r>
    </w:p>
    <w:p w14:paraId="5E58344E">
      <w:pPr>
        <w:spacing w:line="500" w:lineRule="exact"/>
        <w:ind w:firstLine="600" w:firstLineChars="2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</w:rPr>
        <w:t>学校地址：陕西省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西安市雁塔区鱼斗路18号</w:t>
      </w:r>
    </w:p>
    <w:p w14:paraId="2806029C">
      <w:pPr>
        <w:spacing w:line="50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联系人：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val="en-US" w:eastAsia="zh-CN"/>
        </w:rPr>
        <w:t>王老师</w:t>
      </w:r>
    </w:p>
    <w:p w14:paraId="40CEBC2F">
      <w:pPr>
        <w:spacing w:line="500" w:lineRule="exact"/>
        <w:ind w:firstLine="600" w:firstLineChars="200"/>
        <w:rPr>
          <w:rFonts w:hint="default" w:ascii="仿宋" w:hAnsi="仿宋" w:eastAsia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联系电话：</w:t>
      </w: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  <w:lang w:val="en-US" w:eastAsia="zh-CN"/>
        </w:rPr>
        <w:t>17729322935(微信：gaoborc-wjs)</w:t>
      </w:r>
    </w:p>
    <w:p w14:paraId="1F4486C5">
      <w:pPr>
        <w:spacing w:line="500" w:lineRule="exact"/>
        <w:ind w:firstLine="600" w:firstLineChars="200"/>
        <w:rPr>
          <w:rStyle w:val="9"/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shd w:val="clear" w:color="auto" w:fill="FFFFFF"/>
        </w:rPr>
        <w:t>电子邮箱：</w:t>
      </w:r>
      <w:r>
        <w:rPr>
          <w:rStyle w:val="9"/>
          <w:rFonts w:hint="eastAsia" w:ascii="仿宋" w:hAnsi="仿宋" w:eastAsia="仿宋" w:cs="仿宋"/>
          <w:sz w:val="30"/>
          <w:szCs w:val="30"/>
          <w:lang w:val="en-US" w:eastAsia="zh-CN"/>
        </w:rPr>
        <w:t>wangjianshuai@gaoborc.com</w:t>
      </w:r>
    </w:p>
    <w:p w14:paraId="73D52562">
      <w:pPr>
        <w:bidi w:val="0"/>
        <w:jc w:val="right"/>
        <w:rPr>
          <w:rStyle w:val="9"/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E194A"/>
    <w:multiLevelType w:val="singleLevel"/>
    <w:tmpl w:val="1DFE194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1YTBkM2RkYTJkNGExMmMwNTQ4NWI2YTcxZGQyYjIifQ=="/>
  </w:docVars>
  <w:rsids>
    <w:rsidRoot w:val="002E0D11"/>
    <w:rsid w:val="00016932"/>
    <w:rsid w:val="000342A6"/>
    <w:rsid w:val="00036A08"/>
    <w:rsid w:val="00051985"/>
    <w:rsid w:val="000744A7"/>
    <w:rsid w:val="00075757"/>
    <w:rsid w:val="00082C0A"/>
    <w:rsid w:val="0008365A"/>
    <w:rsid w:val="000840CD"/>
    <w:rsid w:val="000D31FB"/>
    <w:rsid w:val="000F07A4"/>
    <w:rsid w:val="000F0E9B"/>
    <w:rsid w:val="001051DF"/>
    <w:rsid w:val="001125F4"/>
    <w:rsid w:val="00136FE9"/>
    <w:rsid w:val="00140CBB"/>
    <w:rsid w:val="00167844"/>
    <w:rsid w:val="00187A88"/>
    <w:rsid w:val="001B6316"/>
    <w:rsid w:val="001F20FA"/>
    <w:rsid w:val="002109BF"/>
    <w:rsid w:val="002234E4"/>
    <w:rsid w:val="00236F38"/>
    <w:rsid w:val="00273142"/>
    <w:rsid w:val="00273274"/>
    <w:rsid w:val="00284BEB"/>
    <w:rsid w:val="002E0D11"/>
    <w:rsid w:val="00301A65"/>
    <w:rsid w:val="00322775"/>
    <w:rsid w:val="0033787F"/>
    <w:rsid w:val="003436EE"/>
    <w:rsid w:val="0034771E"/>
    <w:rsid w:val="003565BF"/>
    <w:rsid w:val="003710AB"/>
    <w:rsid w:val="00382464"/>
    <w:rsid w:val="00387825"/>
    <w:rsid w:val="00390959"/>
    <w:rsid w:val="003A05BC"/>
    <w:rsid w:val="003B7516"/>
    <w:rsid w:val="003C6B79"/>
    <w:rsid w:val="003D681A"/>
    <w:rsid w:val="003E6754"/>
    <w:rsid w:val="003E771D"/>
    <w:rsid w:val="003F69F5"/>
    <w:rsid w:val="00412FFB"/>
    <w:rsid w:val="00461943"/>
    <w:rsid w:val="00492BF5"/>
    <w:rsid w:val="004D656B"/>
    <w:rsid w:val="004D7DF6"/>
    <w:rsid w:val="00514BAC"/>
    <w:rsid w:val="00515C10"/>
    <w:rsid w:val="00516A8A"/>
    <w:rsid w:val="00533B52"/>
    <w:rsid w:val="005522AE"/>
    <w:rsid w:val="005A37C8"/>
    <w:rsid w:val="005B538A"/>
    <w:rsid w:val="005D0CF3"/>
    <w:rsid w:val="005E08C5"/>
    <w:rsid w:val="005F6532"/>
    <w:rsid w:val="00603E6C"/>
    <w:rsid w:val="00673E2C"/>
    <w:rsid w:val="00683B79"/>
    <w:rsid w:val="00687F5D"/>
    <w:rsid w:val="006969A7"/>
    <w:rsid w:val="006A2089"/>
    <w:rsid w:val="006C25B1"/>
    <w:rsid w:val="006C7D89"/>
    <w:rsid w:val="006E4337"/>
    <w:rsid w:val="007537F9"/>
    <w:rsid w:val="00753951"/>
    <w:rsid w:val="00790CD4"/>
    <w:rsid w:val="00805228"/>
    <w:rsid w:val="00807F5D"/>
    <w:rsid w:val="008416EE"/>
    <w:rsid w:val="00843D25"/>
    <w:rsid w:val="00864B6F"/>
    <w:rsid w:val="008677E2"/>
    <w:rsid w:val="008A651D"/>
    <w:rsid w:val="008B2BB9"/>
    <w:rsid w:val="008D07A0"/>
    <w:rsid w:val="00902CC2"/>
    <w:rsid w:val="00950A8D"/>
    <w:rsid w:val="009725AE"/>
    <w:rsid w:val="009B49A4"/>
    <w:rsid w:val="009B4E28"/>
    <w:rsid w:val="009D4E80"/>
    <w:rsid w:val="009E2C47"/>
    <w:rsid w:val="00A14385"/>
    <w:rsid w:val="00A15FCE"/>
    <w:rsid w:val="00A2783B"/>
    <w:rsid w:val="00A4642A"/>
    <w:rsid w:val="00A57C21"/>
    <w:rsid w:val="00AA1150"/>
    <w:rsid w:val="00AA7738"/>
    <w:rsid w:val="00AE7437"/>
    <w:rsid w:val="00B05CCC"/>
    <w:rsid w:val="00B125B6"/>
    <w:rsid w:val="00B235F1"/>
    <w:rsid w:val="00B50173"/>
    <w:rsid w:val="00B614B8"/>
    <w:rsid w:val="00B925A1"/>
    <w:rsid w:val="00C41D3E"/>
    <w:rsid w:val="00C540EC"/>
    <w:rsid w:val="00C560D5"/>
    <w:rsid w:val="00C567FD"/>
    <w:rsid w:val="00C70824"/>
    <w:rsid w:val="00C967E3"/>
    <w:rsid w:val="00CA2278"/>
    <w:rsid w:val="00CA299B"/>
    <w:rsid w:val="00CF21D7"/>
    <w:rsid w:val="00D32A8D"/>
    <w:rsid w:val="00D5233F"/>
    <w:rsid w:val="00D97AC3"/>
    <w:rsid w:val="00DD0462"/>
    <w:rsid w:val="00E00AC5"/>
    <w:rsid w:val="00E35347"/>
    <w:rsid w:val="00E40751"/>
    <w:rsid w:val="00EA4F31"/>
    <w:rsid w:val="00EB42BD"/>
    <w:rsid w:val="00EC0621"/>
    <w:rsid w:val="00ED1D0D"/>
    <w:rsid w:val="00ED4211"/>
    <w:rsid w:val="00ED6B51"/>
    <w:rsid w:val="00EE5EDD"/>
    <w:rsid w:val="00F26086"/>
    <w:rsid w:val="00F51A28"/>
    <w:rsid w:val="00F86A8F"/>
    <w:rsid w:val="00FF7FC6"/>
    <w:rsid w:val="11A307B5"/>
    <w:rsid w:val="16F248C1"/>
    <w:rsid w:val="1E8F4B11"/>
    <w:rsid w:val="23A65AE4"/>
    <w:rsid w:val="26D07503"/>
    <w:rsid w:val="29730436"/>
    <w:rsid w:val="3950785C"/>
    <w:rsid w:val="39590F31"/>
    <w:rsid w:val="3F1B6797"/>
    <w:rsid w:val="432F2B7D"/>
    <w:rsid w:val="44B15AE6"/>
    <w:rsid w:val="488F11EE"/>
    <w:rsid w:val="4F4F2D60"/>
    <w:rsid w:val="53113A51"/>
    <w:rsid w:val="55A0530E"/>
    <w:rsid w:val="5B785BE9"/>
    <w:rsid w:val="6E141383"/>
    <w:rsid w:val="7AA7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4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1095</Words>
  <Characters>1310</Characters>
  <Lines>17</Lines>
  <Paragraphs>5</Paragraphs>
  <TotalTime>56</TotalTime>
  <ScaleCrop>false</ScaleCrop>
  <LinksUpToDate>false</LinksUpToDate>
  <CharactersWithSpaces>1319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2024-05-28T07:11:00Z</dcterms:created>
  <dc:creator>admin</dc:creator>
  <cp:lastModifiedBy>二部-王建帅</cp:lastModifiedBy>
  <dcterms:modified xsi:type="dcterms:W3CDTF">2025-04-01T07:04:59Z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D5C34C009E3F464E8106B204770F4C68_13</vt:lpwstr>
  </property>
  <property fmtid="{D5CDD505-2E9C-101B-9397-08002B2CF9AE}" pid="4" name="KSOTemplateDocerSaveRecord">
    <vt:lpwstr>eyJoZGlkIjoiNDgzNmUyMDUwMzg5YzEwM2U4YjhkYmNhYmY0NDI1MjIiLCJ1c2VySWQiOiIzODYyMjI5ODQifQ==</vt:lpwstr>
  </property>
</Properties>
</file>