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A" w:rsidRDefault="007E0D2A" w:rsidP="00CE4B8A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color w:val="000000"/>
          <w:kern w:val="0"/>
          <w:sz w:val="45"/>
          <w:szCs w:val="45"/>
        </w:rPr>
      </w:pPr>
      <w:r w:rsidRPr="007E0D2A">
        <w:rPr>
          <w:rFonts w:ascii="Arial" w:eastAsia="宋体" w:hAnsi="Arial" w:cs="Arial"/>
          <w:b/>
          <w:bCs/>
          <w:color w:val="000000"/>
          <w:kern w:val="0"/>
          <w:sz w:val="45"/>
          <w:szCs w:val="45"/>
        </w:rPr>
        <w:t>202</w:t>
      </w:r>
      <w:r w:rsidR="00CE4B8A">
        <w:rPr>
          <w:rFonts w:ascii="Arial" w:eastAsia="宋体" w:hAnsi="Arial" w:cs="Arial" w:hint="eastAsia"/>
          <w:b/>
          <w:bCs/>
          <w:color w:val="000000"/>
          <w:kern w:val="0"/>
          <w:sz w:val="45"/>
          <w:szCs w:val="45"/>
        </w:rPr>
        <w:t>5</w:t>
      </w:r>
      <w:r w:rsidRPr="007E0D2A">
        <w:rPr>
          <w:rFonts w:ascii="Arial" w:eastAsia="宋体" w:hAnsi="Arial" w:cs="Arial"/>
          <w:b/>
          <w:bCs/>
          <w:color w:val="000000"/>
          <w:kern w:val="0"/>
          <w:sz w:val="45"/>
          <w:szCs w:val="45"/>
        </w:rPr>
        <w:t>年</w:t>
      </w:r>
      <w:r w:rsidR="00CE4B8A">
        <w:rPr>
          <w:rFonts w:ascii="Arial" w:eastAsia="宋体" w:hAnsi="Arial" w:cs="Arial" w:hint="eastAsia"/>
          <w:b/>
          <w:bCs/>
          <w:color w:val="000000"/>
          <w:kern w:val="0"/>
          <w:sz w:val="45"/>
          <w:szCs w:val="45"/>
        </w:rPr>
        <w:t>南京大学医学院附属苏州医院</w:t>
      </w:r>
    </w:p>
    <w:p w:rsidR="007E0D2A" w:rsidRPr="007E0D2A" w:rsidRDefault="007E0D2A" w:rsidP="00CE4B8A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color w:val="000000"/>
          <w:kern w:val="0"/>
          <w:sz w:val="45"/>
          <w:szCs w:val="45"/>
        </w:rPr>
      </w:pPr>
      <w:r w:rsidRPr="007E0D2A">
        <w:rPr>
          <w:rFonts w:ascii="Arial" w:eastAsia="宋体" w:hAnsi="Arial" w:cs="Arial"/>
          <w:b/>
          <w:bCs/>
          <w:color w:val="000000"/>
          <w:kern w:val="0"/>
          <w:sz w:val="45"/>
          <w:szCs w:val="45"/>
        </w:rPr>
        <w:t>公开招聘医务人员</w:t>
      </w:r>
      <w:r w:rsidR="00CE4B8A">
        <w:rPr>
          <w:rFonts w:ascii="Arial" w:eastAsia="宋体" w:hAnsi="Arial" w:cs="Arial" w:hint="eastAsia"/>
          <w:b/>
          <w:bCs/>
          <w:color w:val="000000"/>
          <w:kern w:val="0"/>
          <w:sz w:val="45"/>
          <w:szCs w:val="45"/>
        </w:rPr>
        <w:t>预</w:t>
      </w:r>
      <w:r w:rsidRPr="007E0D2A">
        <w:rPr>
          <w:rFonts w:ascii="Arial" w:eastAsia="宋体" w:hAnsi="Arial" w:cs="Arial"/>
          <w:b/>
          <w:bCs/>
          <w:color w:val="000000"/>
          <w:kern w:val="0"/>
          <w:sz w:val="45"/>
          <w:szCs w:val="45"/>
        </w:rPr>
        <w:t>公告</w:t>
      </w:r>
    </w:p>
    <w:p w:rsidR="007E0D2A" w:rsidRDefault="00CE4B8A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根据工作需要，南京大学医学院附属苏州医院（苏州科技城医院）</w:t>
      </w:r>
      <w:r w:rsidR="00135E2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拟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面向社会公开招聘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医务人员</w:t>
      </w:r>
      <w:r w:rsidR="008615F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若干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名，</w:t>
      </w:r>
      <w:r w:rsidR="00135E2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即日启动预报名，</w:t>
      </w:r>
      <w:r w:rsidR="00522A16" w:rsidRPr="002A405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具体正式招聘报名信息以</w:t>
      </w:r>
      <w:r w:rsidR="00564F3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后续</w:t>
      </w:r>
      <w:r w:rsidR="00522A16" w:rsidRPr="002A405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医院官网发布为准</w:t>
      </w:r>
      <w:r w:rsidR="00522A1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CE4B8A" w:rsidRDefault="00CE4B8A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一、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医院简介</w:t>
      </w:r>
    </w:p>
    <w:p w:rsidR="00CE4B8A" w:rsidRPr="00CE4B8A" w:rsidRDefault="00CE4B8A" w:rsidP="00CE4B8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南京大学医学院附属苏州医院（苏州科技城医院）是一所集医疗、教学科研、转化医学于一体的三级综合性公立医院。医院坐落于太湖之滨，由苏州高新区政府投资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16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亿新建，总规划床位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1200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张，一期投用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800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张，设有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39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个临床医技科室，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2016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月正式投用。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2023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7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月正式挂牌“南京大学医学院附属苏州医院”“南京鼓楼医院集团苏州医院”。</w:t>
      </w:r>
    </w:p>
    <w:p w:rsidR="00CE4B8A" w:rsidRPr="00CE4B8A" w:rsidRDefault="00CE4B8A" w:rsidP="00CE4B8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医院已建成国家级胸痛中心、防治卒中中心，苏州市级创伤中心、危重孕产妇救治中心、危重新生儿救治中心，打造了神经内科、重症医学科、药学部、麻醉科等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13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个省市级重点学（专）科。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2024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月，发起“环太湖泛血管病联盟”，成立泛血管病三大中心。</w:t>
      </w:r>
    </w:p>
    <w:p w:rsidR="00CE4B8A" w:rsidRPr="00CE4B8A" w:rsidRDefault="00CE4B8A" w:rsidP="00CE4B8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医院引进并培养了众多优秀人才，获得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29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项高层次人才荣誉，包括享受国务院特殊津贴专家、江苏省“双创人才”、江苏特聘医学专家等。在学术领域，有省级学会主委、副主委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11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名，市级学会主委、副主委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16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名。依托南大医学院和江苏大学临床学院等教学平台，建立了以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位博导、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16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位硕导、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名教授、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9</w:t>
      </w: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名副教授为首的高水平教师队伍。</w:t>
      </w:r>
    </w:p>
    <w:p w:rsidR="00CE4B8A" w:rsidRDefault="00CE4B8A" w:rsidP="00CE4B8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医院曾获评全国爱婴医院、中国最美医院、中国人文建设品牌医院、江苏省文明单位、江苏省平安医院、苏州市五一劳动奖状等荣誉，将坚持以“打造百姓最满意的医院”为愿景，以“为百姓提供温馨、舒适、优质、高效的医疗服务”为使命。</w:t>
      </w:r>
    </w:p>
    <w:p w:rsidR="003228D7" w:rsidRDefault="003228D7" w:rsidP="003228D7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二</w:t>
      </w:r>
      <w:r w:rsidRPr="007E0D2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、招聘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对象</w:t>
      </w:r>
    </w:p>
    <w:p w:rsidR="003228D7" w:rsidRDefault="00BA0BD4" w:rsidP="003228D7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1.</w:t>
      </w:r>
      <w:r w:rsidR="003228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2025</w:t>
      </w:r>
      <w:r w:rsidR="003228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年毕业生</w:t>
      </w:r>
    </w:p>
    <w:p w:rsidR="003228D7" w:rsidRPr="007E0D2A" w:rsidRDefault="00BA0BD4" w:rsidP="003228D7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2.</w:t>
      </w:r>
      <w:r w:rsidR="003228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社会人员（部分岗位）</w:t>
      </w:r>
    </w:p>
    <w:p w:rsidR="007E0D2A" w:rsidRPr="007E0D2A" w:rsidRDefault="003228D7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三</w:t>
      </w:r>
      <w:r w:rsidR="007E0D2A" w:rsidRPr="007E0D2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、招聘岗位</w:t>
      </w:r>
    </w:p>
    <w:p w:rsidR="007E0D2A" w:rsidRPr="007E0D2A" w:rsidRDefault="007E0D2A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招聘岗位详见《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202</w:t>
      </w:r>
      <w:r w:rsidR="00135E2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="00135E2E"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南京大学医学院附属苏州医院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公开招聘医务人员岗位简介表》（以下简称《岗位简介表》，见附件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）。</w:t>
      </w:r>
    </w:p>
    <w:p w:rsidR="007E0D2A" w:rsidRPr="007E0D2A" w:rsidRDefault="003228D7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四</w:t>
      </w:r>
      <w:r w:rsidR="007E0D2A" w:rsidRPr="007E0D2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、资格条件</w:t>
      </w:r>
    </w:p>
    <w:p w:rsidR="007E0D2A" w:rsidRPr="007E0D2A" w:rsidRDefault="007E0D2A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="00135E2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学历、专业等条件详见</w:t>
      </w:r>
      <w:r w:rsidR="00135E2E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《岗位简介表》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7E0D2A" w:rsidRPr="007E0D2A" w:rsidRDefault="007E0D2A" w:rsidP="00135E2E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="00135E2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其他具体条件届时以正式招聘公告为准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7E0D2A" w:rsidRPr="007E0D2A" w:rsidRDefault="003228D7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五</w:t>
      </w:r>
      <w:r w:rsidR="007E0D2A" w:rsidRPr="007E0D2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、</w:t>
      </w:r>
      <w:r w:rsidR="00135E2E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预</w:t>
      </w:r>
      <w:r w:rsidR="007E0D2A" w:rsidRPr="007E0D2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报名</w:t>
      </w:r>
      <w:r w:rsidR="00135E2E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方式</w:t>
      </w:r>
    </w:p>
    <w:p w:rsidR="007E0D2A" w:rsidRPr="00033D8C" w:rsidRDefault="007E0D2A" w:rsidP="00033D8C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="003228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有意向应聘人员</w:t>
      </w:r>
      <w:r w:rsidR="00033D8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请将个人简历</w:t>
      </w:r>
      <w:r w:rsidR="003228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以</w:t>
      </w:r>
      <w:r w:rsidR="00033D8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“</w:t>
      </w:r>
      <w:r w:rsidR="003228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姓名</w:t>
      </w:r>
      <w:r w:rsidR="003228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+</w:t>
      </w:r>
      <w:r w:rsidR="00033D8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应聘岗位</w:t>
      </w:r>
      <w:r w:rsidR="004C6FB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+</w:t>
      </w:r>
      <w:r w:rsidR="004C6FB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毕业学校</w:t>
      </w:r>
      <w:r w:rsidR="00033D8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”</w:t>
      </w:r>
      <w:r w:rsidR="003228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为邮件主题和附件名字</w:t>
      </w:r>
      <w:r w:rsidR="00033D8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发送至</w:t>
      </w:r>
      <w:r w:rsidR="00033D8C" w:rsidRPr="00E26351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招聘邮箱</w:t>
      </w:r>
      <w:r w:rsidR="00033D8C" w:rsidRPr="00E26351">
        <w:rPr>
          <w:rFonts w:ascii="Arial" w:eastAsia="宋体" w:hAnsi="Arial" w:cs="Arial"/>
          <w:b/>
          <w:color w:val="000000"/>
          <w:kern w:val="0"/>
          <w:sz w:val="24"/>
          <w:szCs w:val="24"/>
        </w:rPr>
        <w:t>njuszh@126.com</w:t>
      </w:r>
      <w:r w:rsidR="00033D8C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="00033D8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；</w:t>
      </w:r>
    </w:p>
    <w:p w:rsidR="00E26351" w:rsidRPr="007E0D2A" w:rsidRDefault="00033D8C" w:rsidP="00E26351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="00A97CDF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 w:rsidR="00A97C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同时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扫描下方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QQ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群二维码加入“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202</w:t>
      </w:r>
      <w:r w:rsidR="00E2635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 w:rsidR="00A97C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南京大学医学院</w:t>
      </w:r>
      <w:r w:rsidR="00E2635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附属苏州医院应聘意向群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”</w:t>
      </w:r>
      <w:r w:rsidR="00E2635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，后续正式招聘公告发布后，会及时发在群里提醒大家报名，请留意关注。</w:t>
      </w:r>
    </w:p>
    <w:p w:rsidR="007E0D2A" w:rsidRDefault="00E26351" w:rsidP="00522A16">
      <w:pPr>
        <w:widowControl/>
        <w:shd w:val="clear" w:color="auto" w:fill="FFFFFF"/>
        <w:spacing w:line="48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26351"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114300" distR="114300">
            <wp:extent cx="2228850" cy="2212125"/>
            <wp:effectExtent l="19050" t="0" r="0" b="0"/>
            <wp:docPr id="2" name="图片 1" descr="4dee43d2cab4d6f6da408e2157da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ee43d2cab4d6f6da408e2157da104"/>
                    <pic:cNvPicPr>
                      <a:picLocks noChangeAspect="1"/>
                    </pic:cNvPicPr>
                  </pic:nvPicPr>
                  <pic:blipFill>
                    <a:blip r:embed="rId6"/>
                    <a:srcRect l="1707" t="1386" r="-7" b="622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A16" w:rsidRPr="00E26351" w:rsidRDefault="00522A16" w:rsidP="00522A16">
      <w:pPr>
        <w:widowControl/>
        <w:shd w:val="clear" w:color="auto" w:fill="FFFFFF"/>
        <w:spacing w:line="48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2025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年南</w:t>
      </w:r>
      <w:r w:rsidR="00A97CD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京大学医学院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附属苏州医院应聘意向群）</w:t>
      </w:r>
    </w:p>
    <w:p w:rsidR="007E0D2A" w:rsidRPr="007E0D2A" w:rsidRDefault="003228D7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六</w:t>
      </w:r>
      <w:r w:rsidR="007E0D2A" w:rsidRPr="007E0D2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、</w:t>
      </w:r>
      <w:r w:rsidR="00E26351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温馨提示</w:t>
      </w:r>
    </w:p>
    <w:p w:rsidR="007E0D2A" w:rsidRPr="007E0D2A" w:rsidRDefault="007E0D2A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本次</w:t>
      </w:r>
      <w:r w:rsidR="00E2635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预报名</w:t>
      </w:r>
      <w:r w:rsidR="002A405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为</w:t>
      </w:r>
      <w:r w:rsidR="00E2635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意向登记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 w:rsidR="00522A1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最终有效报名以</w:t>
      </w:r>
      <w:r w:rsidR="00917455" w:rsidRPr="002A405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医院官网发布</w:t>
      </w:r>
      <w:r w:rsidR="00522A1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的报名为准。</w:t>
      </w:r>
      <w:r w:rsidR="003228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最终报名方式、考核时间、考核方法等均以正式公告为准。</w:t>
      </w:r>
    </w:p>
    <w:p w:rsidR="007E0D2A" w:rsidRPr="007E0D2A" w:rsidRDefault="003228D7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七</w:t>
      </w:r>
      <w:r w:rsidR="007E0D2A" w:rsidRPr="007E0D2A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、</w:t>
      </w:r>
      <w:r w:rsidR="00522A16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联系方式</w:t>
      </w:r>
    </w:p>
    <w:p w:rsidR="00522A16" w:rsidRDefault="00522A16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联系人：杨老师</w:t>
      </w:r>
    </w:p>
    <w:p w:rsidR="007E0D2A" w:rsidRPr="007E0D2A" w:rsidRDefault="00522A16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联系</w:t>
      </w:r>
      <w:r w:rsidR="007E0D2A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电话：</w:t>
      </w:r>
      <w:r w:rsidR="00564F36" w:rsidRPr="00564F36">
        <w:rPr>
          <w:rFonts w:ascii="Arial" w:eastAsia="宋体" w:hAnsi="Arial" w:cs="Arial"/>
          <w:color w:val="000000"/>
          <w:kern w:val="0"/>
          <w:sz w:val="24"/>
          <w:szCs w:val="24"/>
        </w:rPr>
        <w:t>0512-69584728</w:t>
      </w:r>
      <w:r w:rsidR="00564F3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 w:rsidR="00564F36" w:rsidRPr="00564F36">
        <w:rPr>
          <w:rFonts w:ascii="Arial" w:eastAsia="宋体" w:hAnsi="Arial" w:cs="Arial"/>
          <w:color w:val="000000"/>
          <w:kern w:val="0"/>
          <w:sz w:val="24"/>
          <w:szCs w:val="24"/>
        </w:rPr>
        <w:t>/</w:t>
      </w:r>
      <w:r w:rsidR="00564F3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 w:rsidR="00564F36" w:rsidRPr="00564F36">
        <w:rPr>
          <w:rFonts w:ascii="Arial" w:eastAsia="宋体" w:hAnsi="Arial" w:cs="Arial"/>
          <w:color w:val="000000"/>
          <w:kern w:val="0"/>
          <w:sz w:val="24"/>
          <w:szCs w:val="24"/>
        </w:rPr>
        <w:t>69584335</w:t>
      </w:r>
      <w:r w:rsidR="00564F3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 w:rsidR="00564F36" w:rsidRPr="00564F36">
        <w:rPr>
          <w:rFonts w:ascii="Arial" w:eastAsia="宋体" w:hAnsi="Arial" w:cs="Arial"/>
          <w:color w:val="000000"/>
          <w:kern w:val="0"/>
          <w:sz w:val="24"/>
          <w:szCs w:val="24"/>
        </w:rPr>
        <w:t>/</w:t>
      </w:r>
      <w:r w:rsidR="00564F3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 w:rsidR="00564F36" w:rsidRPr="00564F36">
        <w:rPr>
          <w:rFonts w:ascii="Arial" w:eastAsia="宋体" w:hAnsi="Arial" w:cs="Arial"/>
          <w:color w:val="000000"/>
          <w:kern w:val="0"/>
          <w:sz w:val="24"/>
          <w:szCs w:val="24"/>
        </w:rPr>
        <w:t>66897763</w:t>
      </w:r>
    </w:p>
    <w:p w:rsidR="007E0D2A" w:rsidRPr="007E0D2A" w:rsidRDefault="00522A16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联系</w:t>
      </w:r>
      <w:r w:rsidR="007E0D2A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时间：工作日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</w:t>
      </w:r>
      <w:r w:rsidR="007E0D2A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:00-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17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:00</w:t>
      </w:r>
      <w:r w:rsidR="007E0D2A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7E0D2A" w:rsidRPr="007E0D2A" w:rsidRDefault="007E0D2A" w:rsidP="00522A16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E0D2A" w:rsidRPr="007E0D2A" w:rsidRDefault="007E0D2A" w:rsidP="007E0D2A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附件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  <w:r w:rsidR="00CE6F5C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《</w:t>
      </w:r>
      <w:r w:rsidR="00CE6F5C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202</w:t>
      </w:r>
      <w:r w:rsidR="00CE6F5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</w:t>
      </w:r>
      <w:r w:rsidR="00CE6F5C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="00CE6F5C" w:rsidRPr="00CE4B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南京大学医学院附属苏州医院</w:t>
      </w:r>
      <w:r w:rsidR="00CE6F5C"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公开招聘医务人员岗位简介表》</w:t>
      </w:r>
    </w:p>
    <w:p w:rsidR="007E0D2A" w:rsidRPr="007E0D2A" w:rsidRDefault="007E0D2A" w:rsidP="003228D7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7E0D2A" w:rsidRDefault="00522A16" w:rsidP="007E0D2A">
      <w:pPr>
        <w:widowControl/>
        <w:shd w:val="clear" w:color="auto" w:fill="FFFFFF"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南京大学医学院附属苏州医院</w:t>
      </w:r>
    </w:p>
    <w:p w:rsidR="00522A16" w:rsidRPr="00522A16" w:rsidRDefault="00522A16" w:rsidP="00522A16">
      <w:pPr>
        <w:widowControl/>
        <w:shd w:val="clear" w:color="auto" w:fill="FFFFFF"/>
        <w:spacing w:line="480" w:lineRule="atLeast"/>
        <w:ind w:right="480"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                                           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苏州科技城医院</w:t>
      </w:r>
    </w:p>
    <w:p w:rsidR="007E0D2A" w:rsidRPr="007E0D2A" w:rsidRDefault="007E0D2A" w:rsidP="00564F36">
      <w:pPr>
        <w:widowControl/>
        <w:shd w:val="clear" w:color="auto" w:fill="FFFFFF"/>
        <w:spacing w:line="480" w:lineRule="atLeast"/>
        <w:ind w:right="240"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2024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="00522A1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10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="00522A1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 w:rsidR="00CE60D1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8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  </w:t>
      </w:r>
    </w:p>
    <w:p w:rsidR="007E0D2A" w:rsidRPr="007E0D2A" w:rsidRDefault="007E0D2A" w:rsidP="007E0D2A">
      <w:pPr>
        <w:widowControl/>
        <w:shd w:val="clear" w:color="auto" w:fill="FFFFFF"/>
        <w:spacing w:before="75" w:after="75"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E0D2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602E6F" w:rsidRPr="00CE60D1" w:rsidRDefault="00602E6F"/>
    <w:sectPr w:rsidR="00602E6F" w:rsidRPr="00CE60D1" w:rsidSect="0060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E2" w:rsidRDefault="00E805E2" w:rsidP="005902AA">
      <w:r>
        <w:separator/>
      </w:r>
    </w:p>
  </w:endnote>
  <w:endnote w:type="continuationSeparator" w:id="1">
    <w:p w:rsidR="00E805E2" w:rsidRDefault="00E805E2" w:rsidP="0059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E2" w:rsidRDefault="00E805E2" w:rsidP="005902AA">
      <w:r>
        <w:separator/>
      </w:r>
    </w:p>
  </w:footnote>
  <w:footnote w:type="continuationSeparator" w:id="1">
    <w:p w:rsidR="00E805E2" w:rsidRDefault="00E805E2" w:rsidP="00590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D2A"/>
    <w:rsid w:val="00033D8C"/>
    <w:rsid w:val="00135E2E"/>
    <w:rsid w:val="001D291F"/>
    <w:rsid w:val="002A1A8F"/>
    <w:rsid w:val="002A4059"/>
    <w:rsid w:val="003228D7"/>
    <w:rsid w:val="003D5F77"/>
    <w:rsid w:val="00425E96"/>
    <w:rsid w:val="004C6FBA"/>
    <w:rsid w:val="00522A16"/>
    <w:rsid w:val="00564F36"/>
    <w:rsid w:val="005902AA"/>
    <w:rsid w:val="005A264F"/>
    <w:rsid w:val="00602E6F"/>
    <w:rsid w:val="00717BAB"/>
    <w:rsid w:val="007A54B3"/>
    <w:rsid w:val="007E0D2A"/>
    <w:rsid w:val="007E5BC7"/>
    <w:rsid w:val="00815031"/>
    <w:rsid w:val="00836302"/>
    <w:rsid w:val="008615F9"/>
    <w:rsid w:val="008B1874"/>
    <w:rsid w:val="008C363C"/>
    <w:rsid w:val="00917455"/>
    <w:rsid w:val="00A97CDF"/>
    <w:rsid w:val="00B40E42"/>
    <w:rsid w:val="00BA0BD4"/>
    <w:rsid w:val="00CE4B8A"/>
    <w:rsid w:val="00CE60D1"/>
    <w:rsid w:val="00CE6F5C"/>
    <w:rsid w:val="00DA75B8"/>
    <w:rsid w:val="00DB650B"/>
    <w:rsid w:val="00E26351"/>
    <w:rsid w:val="00E805E2"/>
    <w:rsid w:val="00F0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l70">
    <w:name w:val="ml70"/>
    <w:basedOn w:val="a0"/>
    <w:rsid w:val="007E0D2A"/>
  </w:style>
  <w:style w:type="paragraph" w:styleId="a3">
    <w:name w:val="Normal (Web)"/>
    <w:basedOn w:val="a"/>
    <w:uiPriority w:val="99"/>
    <w:semiHidden/>
    <w:unhideWhenUsed/>
    <w:rsid w:val="007E0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0D2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E0D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0D2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59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902A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90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90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pc-hp</cp:lastModifiedBy>
  <cp:revision>12</cp:revision>
  <dcterms:created xsi:type="dcterms:W3CDTF">2024-04-24T00:07:00Z</dcterms:created>
  <dcterms:modified xsi:type="dcterms:W3CDTF">2024-10-29T01:40:00Z</dcterms:modified>
</cp:coreProperties>
</file>