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150" w:afterAutospacing="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</w:t>
      </w:r>
      <w:r>
        <w:rPr>
          <w:b/>
          <w:bCs/>
          <w:sz w:val="32"/>
          <w:szCs w:val="32"/>
        </w:rPr>
        <w:t>报名参加网络招聘会操作指引</w:t>
      </w:r>
    </w:p>
    <w:p>
      <w:pPr>
        <w:pStyle w:val="2"/>
        <w:numPr>
          <w:ilvl w:val="0"/>
          <w:numId w:val="1"/>
        </w:numPr>
        <w:spacing w:before="0" w:beforeAutospacing="0" w:after="150" w:afterAutospacing="0"/>
      </w:pPr>
      <w:r>
        <w:rPr>
          <w:rFonts w:hint="eastAsia"/>
          <w:lang w:val="en-US" w:eastAsia="zh-CN"/>
        </w:rPr>
        <w:t>登录广东交通职业技术学院就业创业信息网主页（</w:t>
      </w:r>
      <w:r>
        <w:rPr>
          <w:rFonts w:ascii="sans-serif" w:hAnsi="sans-serif" w:eastAsia="sans-serif" w:cs="sans-serif"/>
          <w:i w:val="0"/>
          <w:iCs w:val="0"/>
          <w:caps w:val="0"/>
          <w:spacing w:val="0"/>
          <w:sz w:val="16"/>
          <w:szCs w:val="16"/>
        </w:rPr>
        <w:fldChar w:fldCharType="begin"/>
      </w:r>
      <w:r>
        <w:rPr>
          <w:rFonts w:ascii="sans-serif" w:hAnsi="sans-serif" w:eastAsia="sans-serif" w:cs="sans-serif"/>
          <w:i w:val="0"/>
          <w:iCs w:val="0"/>
          <w:caps w:val="0"/>
          <w:spacing w:val="0"/>
          <w:sz w:val="16"/>
          <w:szCs w:val="16"/>
        </w:rPr>
        <w:instrText xml:space="preserve"> HYPERLINK "http://jy.gdcp.cn/" </w:instrText>
      </w:r>
      <w:r>
        <w:rPr>
          <w:rFonts w:ascii="sans-serif" w:hAnsi="sans-serif" w:eastAsia="sans-serif" w:cs="sans-serif"/>
          <w:i w:val="0"/>
          <w:iCs w:val="0"/>
          <w:caps w:val="0"/>
          <w:spacing w:val="0"/>
          <w:sz w:val="16"/>
          <w:szCs w:val="16"/>
        </w:rPr>
        <w:fldChar w:fldCharType="separate"/>
      </w:r>
      <w:r>
        <w:rPr>
          <w:rStyle w:val="5"/>
          <w:rFonts w:ascii="仿宋" w:hAnsi="仿宋" w:eastAsia="仿宋" w:cs="仿宋"/>
          <w:i w:val="0"/>
          <w:iCs w:val="0"/>
          <w:caps w:val="0"/>
          <w:color w:val="000000"/>
          <w:spacing w:val="0"/>
          <w:sz w:val="21"/>
          <w:szCs w:val="21"/>
          <w:u w:val="single"/>
        </w:rPr>
        <w:t>http://jy.gdcp.cn</w:t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16"/>
          <w:szCs w:val="16"/>
        </w:rPr>
        <w:fldChar w:fldCharType="end"/>
      </w:r>
      <w:r>
        <w:rPr>
          <w:rFonts w:hint="eastAsia"/>
          <w:lang w:val="en-US" w:eastAsia="zh-CN"/>
        </w:rPr>
        <w:t>），点击“招聘会专栏”注册报名，</w:t>
      </w:r>
      <w:bookmarkStart w:id="0" w:name="_GoBack"/>
      <w:bookmarkEnd w:id="0"/>
      <w:r>
        <w:t>用人单位登录进入管理后台，选择参加网络招聘会的场次并“开始操作”。</w:t>
      </w:r>
      <w:r>
        <w:rPr>
          <w:rFonts w:hint="eastAsia"/>
        </w:rPr>
        <w:t xml:space="preserve"> 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1507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beforeAutospacing="0" w:after="150" w:afterAutospacing="0"/>
      </w:pPr>
      <w:r>
        <w:t>按步骤完成“申请参会”、“职位发布”、“上传申请表”，即完成申请，等待学校审核即可。</w:t>
      </w:r>
    </w:p>
    <w:p>
      <w:pPr>
        <w:pStyle w:val="2"/>
        <w:spacing w:before="0" w:beforeAutospacing="0" w:after="150" w:afterAutospacing="0"/>
      </w:pPr>
      <w:r>
        <w:rPr>
          <w:color w:val="FF0000"/>
        </w:rPr>
        <w:t>注：建议</w:t>
      </w:r>
      <w:r>
        <w:t>绑定关注学校微信服务号及绑定账号，可第一时间获取审核结果信息。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33807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其中“发布职位”，可发布多个职位信息供学生申请，并可编辑此次招聘会面试的考核指标，以便面试时调用。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8168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rPr>
          <w:rFonts w:hint="eastAsia"/>
          <w:color w:val="FF0000"/>
        </w:rPr>
        <w:t>如果是付费专场网络招聘会时</w:t>
      </w:r>
      <w:r>
        <w:rPr>
          <w:rFonts w:hint="eastAsia"/>
        </w:rPr>
        <w:t>，需按招聘会要求进行缴费，并上传缴费汇款凭证。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38709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学校审核后，即看到审核结果，如绑定微信，可即时收到审核消息。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6066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beforeAutospacing="0" w:after="150" w:afterAutospacing="0"/>
      </w:pPr>
      <w:r>
        <w:t>开始网络视频面试。</w:t>
      </w:r>
    </w:p>
    <w:p>
      <w:pPr>
        <w:pStyle w:val="2"/>
        <w:spacing w:before="0" w:beforeAutospacing="0" w:after="150" w:afterAutospacing="0"/>
      </w:pPr>
      <w:r>
        <w:t>为了保证视频面试正常进行，请使用有摄像头和麦可风的电脑。因部分浏览器存在兼容性问题，建议更新浏览为最新版本使用，或使用以下浏览器最新版本Google Chrome浏览器。</w:t>
      </w:r>
    </w:p>
    <w:p>
      <w:pPr>
        <w:pStyle w:val="2"/>
        <w:spacing w:before="0" w:beforeAutospacing="0" w:after="150" w:afterAutospacing="0"/>
      </w:pPr>
      <w:r>
        <w:t>网络招聘会开始后，用人单位在招聘会列表中点击 “视频面试”即可进入视频面试模块。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1012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设置此次视频面试的职位，即可开始视频面试。</w:t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4377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点击“排队中”的学生即可查看准备面试的学生名单，浏览简历后需要视频面试的，点击右边“视频面试”键即可开始面试，微信服务号将发送微信消息面试者进入面试。</w:t>
      </w:r>
    </w:p>
    <w:p>
      <w:pPr>
        <w:pStyle w:val="2"/>
        <w:spacing w:before="0" w:beforeAutospacing="0" w:after="150" w:afterAutospacing="0"/>
      </w:pPr>
      <w:r>
        <w:fldChar w:fldCharType="begin"/>
      </w:r>
      <w:r>
        <w:instrText xml:space="preserve"> INCLUDEPICTURE "https://career.nhic.edu.cn/unijob/images/n/images/ueditor/image/20210526/1622014788777407.png" \* MERGEFORMATINET </w:instrText>
      </w:r>
      <w:r>
        <w:fldChar w:fldCharType="separate"/>
      </w:r>
      <w:r>
        <w:drawing>
          <wp:inline distT="0" distB="0" distL="0" distR="0">
            <wp:extent cx="5274310" cy="11957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2"/>
        <w:spacing w:before="0" w:beforeAutospacing="0" w:after="150" w:afterAutospacing="0"/>
      </w:pPr>
      <w:r>
        <w:drawing>
          <wp:inline distT="0" distB="0" distL="0" distR="0">
            <wp:extent cx="5274310" cy="24193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150" w:afterAutospacing="0"/>
      </w:pPr>
      <w:r>
        <w:t>面试结束后，可对面试者进行评价，简要记录面试结果。并按“提交并面试下一个”，即可查看下一个面试者简历，通过微信消息通知下一个面试者。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4259E4"/>
    <w:multiLevelType w:val="multilevel"/>
    <w:tmpl w:val="564259E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yZmZlM2RiNzNkODYzMmRmMzE4MjFlOTcxMTVjYTIifQ=="/>
  </w:docVars>
  <w:rsids>
    <w:rsidRoot w:val="00CE0AE0"/>
    <w:rsid w:val="00252F42"/>
    <w:rsid w:val="0034543F"/>
    <w:rsid w:val="00535CD2"/>
    <w:rsid w:val="00791A09"/>
    <w:rsid w:val="009C22CD"/>
    <w:rsid w:val="00CE0AE0"/>
    <w:rsid w:val="02FF46BF"/>
    <w:rsid w:val="18224361"/>
    <w:rsid w:val="5C66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105</Words>
  <Characters>599</Characters>
  <Lines>4</Lines>
  <Paragraphs>1</Paragraphs>
  <TotalTime>36</TotalTime>
  <ScaleCrop>false</ScaleCrop>
  <LinksUpToDate>false</LinksUpToDate>
  <CharactersWithSpaces>703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2022-10-10T02:21:00Z</dcterms:created>
  <dc:creator>Microsoft Office User</dc:creator>
  <cp:lastModifiedBy>曾悦</cp:lastModifiedBy>
  <dcterms:modified xsi:type="dcterms:W3CDTF">2022-11-25T02:47:50Z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0FE9FEA5A40E4498A4AD621613284B04</vt:lpwstr>
  </property>
</Properties>
</file>