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171717"/>
          <w:spacing w:val="0"/>
          <w:sz w:val="21"/>
          <w:szCs w:val="21"/>
          <w:u w:val="none"/>
        </w:rPr>
      </w:pPr>
      <w:r>
        <w:rPr>
          <w:rStyle w:val="5"/>
          <w:rFonts w:hint="eastAsia" w:ascii="微软雅黑" w:hAnsi="微软雅黑" w:eastAsia="微软雅黑" w:cs="微软雅黑"/>
          <w:i w:val="0"/>
          <w:iCs w:val="0"/>
          <w:caps w:val="0"/>
          <w:color w:val="0000CD"/>
          <w:spacing w:val="0"/>
          <w:sz w:val="30"/>
          <w:szCs w:val="30"/>
          <w:u w:val="none"/>
          <w:shd w:val="clear" w:fill="FFFFFF"/>
        </w:rPr>
        <w:t>承德医学院诚聘海内外优秀博士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Style w:val="5"/>
          <w:rFonts w:hint="eastAsia" w:ascii="微软雅黑" w:hAnsi="微软雅黑" w:eastAsia="微软雅黑" w:cs="微软雅黑"/>
          <w:i w:val="0"/>
          <w:iCs w:val="0"/>
          <w:caps w:val="0"/>
          <w:color w:val="0000FF"/>
          <w:spacing w:val="0"/>
          <w:sz w:val="21"/>
          <w:szCs w:val="21"/>
          <w:u w:val="none"/>
          <w:shd w:val="clear" w:fill="FFFFFF"/>
        </w:rPr>
        <w:t>一、学校简介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承德医学院是一所隶属于河北省人民政府领导的全日制高等医学本科院校。现有教职工2195人（含直属附属医院），正高职称225人，副高职称535人；博士和硕士1403人。有本专科生、研究生与留学生等全日制在校生10554人。有硕士学位授权一级学科点9个；省级重点（发展）学科8个，省级医学重点（发展）学科4个；国家重点中医专科1个，省级临床重点专科建设（培育）单位17个，省级中医重点专科建设单位2个。建有院士工作站，柔性引进院士5人；有省级重点实验室、产业技术研究院等省级科研机构5个。学校先后荣获“全国文明单位”、“全国教育系统先进集体”、“全国三八红旗集体”、“全国五四红旗团委”、“全国卫生系统先进单位”、“全国百姓放心示范医院”等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71717"/>
          <w:spacing w:val="0"/>
          <w:sz w:val="21"/>
          <w:szCs w:val="21"/>
          <w:u w:val="none"/>
          <w:shd w:val="clear" w:fill="FFFFFF"/>
        </w:rPr>
        <w:t>    </w:t>
      </w:r>
      <w:r>
        <w:rPr>
          <w:rFonts w:hint="eastAsia" w:ascii="微软雅黑" w:hAnsi="微软雅黑" w:eastAsia="微软雅黑" w:cs="微软雅黑"/>
          <w:i w:val="0"/>
          <w:iCs w:val="0"/>
          <w:caps w:val="0"/>
          <w:color w:val="171717"/>
          <w:spacing w:val="0"/>
          <w:sz w:val="21"/>
          <w:szCs w:val="21"/>
          <w:u w:val="none"/>
          <w:shd w:val="clear" w:fill="FFFFFF"/>
        </w:rPr>
        <w:drawing>
          <wp:inline distT="0" distB="0" distL="114300" distR="114300">
            <wp:extent cx="3810000" cy="2409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10000" cy="2409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学校坐落在著名的世界历史文化名城--承德，毗邻彰显皇城气象、独具魅力的世界文化遗产、世界最大的皇家园林--避暑山庄。这里是京津冀协同发展重要节点城市，是京北重要的交通枢纽，进入北京40分钟、天津和港口2小时交通圈！这里生态得天独厚，是华北最优的避霾胜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因学校事业发展需要，现面向海内外诚聘高层次人才。</w:t>
      </w:r>
    </w:p>
    <w:tbl>
      <w:tblPr>
        <w:tblStyle w:val="3"/>
        <w:tblpPr w:leftFromText="180" w:rightFromText="180" w:vertAnchor="text" w:horzAnchor="page" w:tblpX="628" w:tblpY="1215"/>
        <w:tblOverlap w:val="never"/>
        <w:tblW w:w="134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32"/>
        <w:gridCol w:w="989"/>
        <w:gridCol w:w="5706"/>
        <w:gridCol w:w="45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学院（系）</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招聘人数</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所需专业</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咨询方式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临床学院</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20</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临床医学类</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bookmarkStart w:id="0" w:name="_GoBack"/>
            <w:r>
              <w:rPr>
                <w:rFonts w:hint="eastAsia" w:ascii="微软雅黑" w:hAnsi="微软雅黑" w:eastAsia="微软雅黑" w:cs="微软雅黑"/>
                <w:i w:val="0"/>
                <w:iCs w:val="0"/>
                <w:caps w:val="0"/>
                <w:color w:val="171717"/>
                <w:spacing w:val="0"/>
                <w:sz w:val="21"/>
                <w:szCs w:val="21"/>
                <w:u w:val="none"/>
              </w:rPr>
              <w:t>联系人：马老师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w:t>
            </w:r>
            <w:bookmarkEnd w:id="0"/>
            <w:r>
              <w:rPr>
                <w:rFonts w:hint="eastAsia" w:ascii="微软雅黑" w:hAnsi="微软雅黑" w:eastAsia="微软雅黑" w:cs="微软雅黑"/>
                <w:i w:val="0"/>
                <w:iCs w:val="0"/>
                <w:caps w:val="0"/>
                <w:color w:val="171717"/>
                <w:spacing w:val="0"/>
                <w:sz w:val="21"/>
                <w:szCs w:val="21"/>
                <w:u w:val="none"/>
              </w:rPr>
              <w:t>：0314-2270100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邮箱：cyfyrsc9316@126.com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基础医学院</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6</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基础医学类、公共卫生与预防医学类、药学类、生物学类</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联系人：毛老师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联系电话：0314-2291042/18931415667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邮箱：903793602@qq.com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中医系</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2</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中医学类；中西医结合类</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联系人：吴老师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联系电话：0314-2291159/13903148833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邮箱：401952031@qq.com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护理系</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1</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护理； 护理学专业</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联系人：田老师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联系电话：0314-2290069/15231417956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邮箱：cytianjianli@126.com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生物医学工程系</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2</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理学门类；工学门类；管理学门类</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联系人：许老师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联系电话：0314-2291173/13831485119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邮箱：416059804@qq.com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中药学系</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3</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药学类；中药学类；农学门类；中草药栽培和中药资源相关专业</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联系人：赵老师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联系电话：0314-2291173/15803245868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邮箱：zhaochunying1908@163.com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心理学系</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2</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心理学类；医学心理学</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联系电话：0314-2291123/15233482970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邮箱：790453898@qq.com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马克思主义学院</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2</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马克思主义理论类；政治学类；理论经济学类；社会学类；法学类；伦理学、中国近现代史</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联系电话：0314-2290281/18931419509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邮箱：475827811@qq.com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外语教学部</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1</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英语语言文学、外国语言学及应用语言学、翻译</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联系人：益老师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联系电话：0314-2290551/13833409252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邮箱：yiwenjie86@163.com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公共体育部</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1</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体育学类</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联系人：管老师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联系电话：0314-2517022/15133851368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邮箱：guanligtb@163.com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蚕业研究所</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2</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生物学、农业资源利用、植物保护、畜牧学、林学、果树学</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联系人：黄老师、李老师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联系电话：0314-2290053、2290187/18932877129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邮箱：hl@cdmc.edu.cn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23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临床技能教学中心</w:t>
            </w:r>
          </w:p>
        </w:tc>
        <w:tc>
          <w:tcPr>
            <w:tcW w:w="98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1</w:t>
            </w:r>
          </w:p>
        </w:tc>
        <w:tc>
          <w:tcPr>
            <w:tcW w:w="57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临床医学类、临床医学（外科学、内科学）</w:t>
            </w:r>
          </w:p>
        </w:tc>
        <w:tc>
          <w:tcPr>
            <w:tcW w:w="4543"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联系人：张老师、庞老师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联系电话：0314-2290899、2290224/13333140128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邮箱：cdyxylcjn@163.com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Style w:val="5"/>
          <w:rFonts w:hint="eastAsia" w:ascii="微软雅黑" w:hAnsi="微软雅黑" w:eastAsia="微软雅黑" w:cs="微软雅黑"/>
          <w:i w:val="0"/>
          <w:iCs w:val="0"/>
          <w:caps w:val="0"/>
          <w:color w:val="0000FF"/>
          <w:spacing w:val="0"/>
          <w:sz w:val="21"/>
          <w:szCs w:val="21"/>
          <w:u w:val="none"/>
          <w:shd w:val="clear" w:fill="FFFFFF"/>
        </w:rPr>
        <w:t>二、招聘信息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注：所有专业招聘岗位均为教学、科研岗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Style w:val="5"/>
          <w:rFonts w:hint="eastAsia" w:ascii="微软雅黑" w:hAnsi="微软雅黑" w:eastAsia="微软雅黑" w:cs="微软雅黑"/>
          <w:i w:val="0"/>
          <w:iCs w:val="0"/>
          <w:caps w:val="0"/>
          <w:color w:val="0000FF"/>
          <w:spacing w:val="0"/>
          <w:sz w:val="21"/>
          <w:szCs w:val="21"/>
          <w:u w:val="none"/>
          <w:shd w:val="clear" w:fill="FFFFFF"/>
        </w:rPr>
        <w:t>三、岗位待遇</w:t>
      </w:r>
    </w:p>
    <w:tbl>
      <w:tblPr>
        <w:tblStyle w:val="3"/>
        <w:tblW w:w="133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49"/>
        <w:gridCol w:w="1794"/>
        <w:gridCol w:w="4349"/>
        <w:gridCol w:w="49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35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待遇</w:t>
            </w:r>
          </w:p>
        </w:tc>
        <w:tc>
          <w:tcPr>
            <w:tcW w:w="187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学术领军人才</w:t>
            </w:r>
          </w:p>
        </w:tc>
        <w:tc>
          <w:tcPr>
            <w:tcW w:w="454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学科学术带头人</w:t>
            </w:r>
          </w:p>
        </w:tc>
        <w:tc>
          <w:tcPr>
            <w:tcW w:w="51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青年博士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35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安家费</w:t>
            </w:r>
          </w:p>
        </w:tc>
        <w:tc>
          <w:tcPr>
            <w:tcW w:w="187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面议</w:t>
            </w:r>
          </w:p>
        </w:tc>
        <w:tc>
          <w:tcPr>
            <w:tcW w:w="454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70-200万元</w:t>
            </w:r>
          </w:p>
        </w:tc>
        <w:tc>
          <w:tcPr>
            <w:tcW w:w="51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30-100万元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35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科研启动费</w:t>
            </w:r>
          </w:p>
        </w:tc>
        <w:tc>
          <w:tcPr>
            <w:tcW w:w="187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面议</w:t>
            </w:r>
          </w:p>
        </w:tc>
        <w:tc>
          <w:tcPr>
            <w:tcW w:w="454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自然科学类35-100万；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人文社科类15-20万。</w:t>
            </w:r>
          </w:p>
        </w:tc>
        <w:tc>
          <w:tcPr>
            <w:tcW w:w="51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自然科学类10-60万；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人文社科类5-10万。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355"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u w:val="none"/>
              </w:rPr>
            </w:pPr>
            <w:r>
              <w:rPr>
                <w:rFonts w:hint="eastAsia" w:ascii="微软雅黑" w:hAnsi="微软雅黑" w:eastAsia="微软雅黑" w:cs="微软雅黑"/>
                <w:i w:val="0"/>
                <w:iCs w:val="0"/>
                <w:caps w:val="0"/>
                <w:color w:val="171717"/>
                <w:spacing w:val="0"/>
                <w:sz w:val="21"/>
                <w:szCs w:val="21"/>
                <w:u w:val="none"/>
              </w:rPr>
              <w:t>其他待遇</w:t>
            </w:r>
          </w:p>
        </w:tc>
        <w:tc>
          <w:tcPr>
            <w:tcW w:w="11625" w:type="dxa"/>
            <w:gridSpan w:val="3"/>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1.优秀青年博士按规定可内聘高级职称；首次晋升职称时，非我校第一完成单位的业绩成果予以认定；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2.夫妻双方均作为高层次人才引进的，增加10万元安家费；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3.符上级人才政策规定的，可同时享受相关资助经费及待遇；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4.学校可为配偶安排工作；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u w:val="none"/>
              </w:rPr>
            </w:pPr>
            <w:r>
              <w:rPr>
                <w:rFonts w:hint="eastAsia" w:ascii="微软雅黑" w:hAnsi="微软雅黑" w:eastAsia="微软雅黑" w:cs="微软雅黑"/>
                <w:i w:val="0"/>
                <w:iCs w:val="0"/>
                <w:caps w:val="0"/>
                <w:color w:val="171717"/>
                <w:spacing w:val="0"/>
                <w:sz w:val="21"/>
                <w:szCs w:val="21"/>
                <w:u w:val="none"/>
              </w:rPr>
              <w:t>5.无偿提供临时周转住房。</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Style w:val="5"/>
          <w:rFonts w:hint="eastAsia" w:ascii="微软雅黑" w:hAnsi="微软雅黑" w:eastAsia="微软雅黑" w:cs="微软雅黑"/>
          <w:i w:val="0"/>
          <w:iCs w:val="0"/>
          <w:caps w:val="0"/>
          <w:color w:val="0000FF"/>
          <w:spacing w:val="0"/>
          <w:sz w:val="21"/>
          <w:szCs w:val="21"/>
          <w:u w:val="none"/>
          <w:shd w:val="clear" w:fill="FFFFFF"/>
        </w:rPr>
        <w:t>四、报名方式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应聘人员请将本人简历以“姓名+学历+专业+应聘二级学院”（例如：张三+博士+人体解剖与组织胚胎学+基础医学院+硕博招聘在线）命名发至cdmc_rsc@163.com，邮件主题与文件名命名方式相同。简历模板见附件。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Style w:val="5"/>
          <w:rFonts w:hint="eastAsia" w:ascii="微软雅黑" w:hAnsi="微软雅黑" w:eastAsia="微软雅黑" w:cs="微软雅黑"/>
          <w:i w:val="0"/>
          <w:iCs w:val="0"/>
          <w:caps w:val="0"/>
          <w:color w:val="0000FF"/>
          <w:spacing w:val="0"/>
          <w:sz w:val="21"/>
          <w:szCs w:val="21"/>
          <w:u w:val="none"/>
          <w:shd w:val="clear" w:fill="FFFFFF"/>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地址：河北省承德市双桥区安远路 承德医学院人事处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联系人：丁老师、杨老师、宋老师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电话：0314－2290601、18531475900、0314－2291116、0314－2291115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邮箱：cdmc_rsc@163.com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171717"/>
          <w:spacing w:val="0"/>
          <w:sz w:val="21"/>
          <w:szCs w:val="21"/>
          <w:u w:val="none"/>
        </w:rPr>
      </w:pPr>
      <w:r>
        <w:rPr>
          <w:rFonts w:hint="eastAsia" w:ascii="微软雅黑" w:hAnsi="微软雅黑" w:eastAsia="微软雅黑" w:cs="微软雅黑"/>
          <w:i w:val="0"/>
          <w:iCs w:val="0"/>
          <w:caps w:val="0"/>
          <w:color w:val="171717"/>
          <w:spacing w:val="0"/>
          <w:sz w:val="21"/>
          <w:szCs w:val="21"/>
          <w:u w:val="none"/>
          <w:shd w:val="clear" w:fill="FFFFFF"/>
        </w:rPr>
        <w:t>学校网页：</w:t>
      </w:r>
      <w:r>
        <w:rPr>
          <w:rFonts w:hint="eastAsia" w:ascii="微软雅黑" w:hAnsi="微软雅黑" w:eastAsia="微软雅黑" w:cs="微软雅黑"/>
          <w:i w:val="0"/>
          <w:iCs w:val="0"/>
          <w:caps w:val="0"/>
          <w:color w:val="171717"/>
          <w:spacing w:val="0"/>
          <w:sz w:val="21"/>
          <w:szCs w:val="21"/>
          <w:u w:val="none"/>
          <w:shd w:val="clear" w:fill="FFFFFF"/>
        </w:rPr>
        <w:fldChar w:fldCharType="begin"/>
      </w:r>
      <w:r>
        <w:rPr>
          <w:rFonts w:hint="eastAsia" w:ascii="微软雅黑" w:hAnsi="微软雅黑" w:eastAsia="微软雅黑" w:cs="微软雅黑"/>
          <w:i w:val="0"/>
          <w:iCs w:val="0"/>
          <w:caps w:val="0"/>
          <w:color w:val="171717"/>
          <w:spacing w:val="0"/>
          <w:sz w:val="21"/>
          <w:szCs w:val="21"/>
          <w:u w:val="none"/>
          <w:shd w:val="clear" w:fill="FFFFFF"/>
        </w:rPr>
        <w:instrText xml:space="preserve"> HYPERLINK "http://www.cdmc.edu.cn/" </w:instrText>
      </w:r>
      <w:r>
        <w:rPr>
          <w:rFonts w:hint="eastAsia" w:ascii="微软雅黑" w:hAnsi="微软雅黑" w:eastAsia="微软雅黑" w:cs="微软雅黑"/>
          <w:i w:val="0"/>
          <w:iCs w:val="0"/>
          <w:caps w:val="0"/>
          <w:color w:val="171717"/>
          <w:spacing w:val="0"/>
          <w:sz w:val="21"/>
          <w:szCs w:val="21"/>
          <w:u w:val="none"/>
          <w:shd w:val="clear" w:fill="FFFFFF"/>
        </w:rPr>
        <w:fldChar w:fldCharType="separate"/>
      </w:r>
      <w:r>
        <w:rPr>
          <w:rStyle w:val="6"/>
          <w:rFonts w:hint="eastAsia" w:ascii="微软雅黑" w:hAnsi="微软雅黑" w:eastAsia="微软雅黑" w:cs="微软雅黑"/>
          <w:i w:val="0"/>
          <w:iCs w:val="0"/>
          <w:caps w:val="0"/>
          <w:color w:val="171717"/>
          <w:spacing w:val="0"/>
          <w:sz w:val="21"/>
          <w:szCs w:val="21"/>
          <w:u w:val="none"/>
          <w:shd w:val="clear" w:fill="FFFFFF"/>
        </w:rPr>
        <w:t>www.cdmc.edu.cn</w:t>
      </w:r>
      <w:r>
        <w:rPr>
          <w:rFonts w:hint="eastAsia" w:ascii="微软雅黑" w:hAnsi="微软雅黑" w:eastAsia="微软雅黑" w:cs="微软雅黑"/>
          <w:i w:val="0"/>
          <w:iCs w:val="0"/>
          <w:caps w:val="0"/>
          <w:color w:val="171717"/>
          <w:spacing w:val="0"/>
          <w:sz w:val="21"/>
          <w:szCs w:val="21"/>
          <w:u w:val="none"/>
          <w:shd w:val="clear" w:fill="FFFFFF"/>
        </w:rPr>
        <w:fldChar w:fldCharType="end"/>
      </w:r>
      <w:r>
        <w:rPr>
          <w:rFonts w:hint="eastAsia" w:ascii="微软雅黑" w:hAnsi="微软雅黑" w:eastAsia="微软雅黑" w:cs="微软雅黑"/>
          <w:i w:val="0"/>
          <w:iCs w:val="0"/>
          <w:caps w:val="0"/>
          <w:color w:val="171717"/>
          <w:spacing w:val="0"/>
          <w:sz w:val="21"/>
          <w:szCs w:val="21"/>
          <w:u w:val="none"/>
          <w:shd w:val="clear" w:fill="FFFFFF"/>
        </w:rPr>
        <w:t>；人事处网页：</w:t>
      </w:r>
      <w:r>
        <w:rPr>
          <w:rFonts w:hint="eastAsia" w:ascii="微软雅黑" w:hAnsi="微软雅黑" w:eastAsia="微软雅黑" w:cs="微软雅黑"/>
          <w:i w:val="0"/>
          <w:iCs w:val="0"/>
          <w:caps w:val="0"/>
          <w:color w:val="171717"/>
          <w:spacing w:val="0"/>
          <w:sz w:val="21"/>
          <w:szCs w:val="21"/>
          <w:u w:val="none"/>
          <w:shd w:val="clear" w:fill="FFFFFF"/>
        </w:rPr>
        <w:fldChar w:fldCharType="begin"/>
      </w:r>
      <w:r>
        <w:rPr>
          <w:rFonts w:hint="eastAsia" w:ascii="微软雅黑" w:hAnsi="微软雅黑" w:eastAsia="微软雅黑" w:cs="微软雅黑"/>
          <w:i w:val="0"/>
          <w:iCs w:val="0"/>
          <w:caps w:val="0"/>
          <w:color w:val="171717"/>
          <w:spacing w:val="0"/>
          <w:sz w:val="21"/>
          <w:szCs w:val="21"/>
          <w:u w:val="none"/>
          <w:shd w:val="clear" w:fill="FFFFFF"/>
        </w:rPr>
        <w:instrText xml:space="preserve"> HYPERLINK "http://rsc.cdmc.edu.cn/" </w:instrText>
      </w:r>
      <w:r>
        <w:rPr>
          <w:rFonts w:hint="eastAsia" w:ascii="微软雅黑" w:hAnsi="微软雅黑" w:eastAsia="微软雅黑" w:cs="微软雅黑"/>
          <w:i w:val="0"/>
          <w:iCs w:val="0"/>
          <w:caps w:val="0"/>
          <w:color w:val="171717"/>
          <w:spacing w:val="0"/>
          <w:sz w:val="21"/>
          <w:szCs w:val="21"/>
          <w:u w:val="none"/>
          <w:shd w:val="clear" w:fill="FFFFFF"/>
        </w:rPr>
        <w:fldChar w:fldCharType="separate"/>
      </w:r>
      <w:r>
        <w:rPr>
          <w:rStyle w:val="6"/>
          <w:rFonts w:hint="eastAsia" w:ascii="微软雅黑" w:hAnsi="微软雅黑" w:eastAsia="微软雅黑" w:cs="微软雅黑"/>
          <w:i w:val="0"/>
          <w:iCs w:val="0"/>
          <w:caps w:val="0"/>
          <w:color w:val="171717"/>
          <w:spacing w:val="0"/>
          <w:sz w:val="21"/>
          <w:szCs w:val="21"/>
          <w:u w:val="none"/>
          <w:shd w:val="clear" w:fill="FFFFFF"/>
        </w:rPr>
        <w:t>http://rsc.cdmc.edu.cn/</w:t>
      </w:r>
      <w:r>
        <w:rPr>
          <w:rFonts w:hint="eastAsia" w:ascii="微软雅黑" w:hAnsi="微软雅黑" w:eastAsia="微软雅黑" w:cs="微软雅黑"/>
          <w:i w:val="0"/>
          <w:iCs w:val="0"/>
          <w:caps w:val="0"/>
          <w:color w:val="171717"/>
          <w:spacing w:val="0"/>
          <w:sz w:val="21"/>
          <w:szCs w:val="21"/>
          <w:u w:val="none"/>
          <w:shd w:val="clear" w:fill="FFFFFF"/>
        </w:rPr>
        <w:fldChar w:fldCharType="end"/>
      </w:r>
    </w:p>
    <w:p/>
    <w:sectPr>
      <w:pgSz w:w="14740" w:h="2086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5YmM2ZmJiMmQ2NThhZGE1YjRiNzIxOWFlYjEwYmEifQ=="/>
  </w:docVars>
  <w:rsids>
    <w:rsidRoot w:val="4A7D1A4B"/>
    <w:rsid w:val="4A7D1A4B"/>
    <w:rsid w:val="6B584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2022-09-29T07:22:00Z</dcterms:created>
  <dc:creator>A硕博招聘专员</dc:creator>
  <cp:lastModifiedBy>A硕博招聘专员</cp:lastModifiedBy>
  <dcterms:modified xsi:type="dcterms:W3CDTF">2022-09-29T07:29:28Z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88B97477E6FA405B8860A39A0E7B7E42</vt:lpwstr>
  </property>
</Properties>
</file>