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after="312" w:afterLines="100" w:line="60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浙江省立同德医院公开招聘人员公告</w:t>
      </w:r>
    </w:p>
    <w:p>
      <w:pPr>
        <w:keepNext w:val="0"/>
        <w:keepLines w:val="0"/>
        <w:pageBreakBefore w:val="0"/>
        <w:widowControl/>
        <w:kinsoku/>
        <w:wordWrap/>
        <w:overflowPunct/>
        <w:topLinePunct w:val="0"/>
        <w:autoSpaceDE/>
        <w:autoSpaceDN/>
        <w:bidi w:val="0"/>
        <w:adjustRightInd/>
        <w:spacing w:after="312" w:afterLines="100" w:line="600" w:lineRule="exact"/>
        <w:jc w:val="center"/>
        <w:textAlignment w:val="auto"/>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w:t>
      </w:r>
      <w:r>
        <w:rPr>
          <w:rFonts w:hint="eastAsia" w:ascii="方正小标宋简体" w:hAnsi="方正小标宋简体" w:eastAsia="方正小标宋简体" w:cs="方正小标宋简体"/>
          <w:b/>
          <w:bCs/>
          <w:kern w:val="0"/>
          <w:sz w:val="44"/>
          <w:szCs w:val="44"/>
        </w:rPr>
        <w:t>202</w:t>
      </w:r>
      <w:r>
        <w:rPr>
          <w:rFonts w:hint="eastAsia" w:ascii="方正小标宋简体" w:hAnsi="方正小标宋简体" w:eastAsia="方正小标宋简体" w:cs="方正小标宋简体"/>
          <w:b/>
          <w:bCs/>
          <w:kern w:val="0"/>
          <w:sz w:val="44"/>
          <w:szCs w:val="44"/>
          <w:lang w:val="en-US" w:eastAsia="zh-CN"/>
        </w:rPr>
        <w:t>2</w:t>
      </w:r>
      <w:r>
        <w:rPr>
          <w:rFonts w:hint="eastAsia" w:ascii="方正小标宋简体" w:hAnsi="方正小标宋简体" w:eastAsia="方正小标宋简体" w:cs="方正小标宋简体"/>
          <w:b/>
          <w:bCs/>
          <w:kern w:val="0"/>
          <w:sz w:val="44"/>
          <w:szCs w:val="44"/>
        </w:rPr>
        <w:t>年第</w:t>
      </w:r>
      <w:r>
        <w:rPr>
          <w:rFonts w:hint="eastAsia" w:ascii="方正小标宋简体" w:hAnsi="方正小标宋简体" w:eastAsia="方正小标宋简体" w:cs="方正小标宋简体"/>
          <w:b/>
          <w:bCs/>
          <w:kern w:val="0"/>
          <w:sz w:val="44"/>
          <w:szCs w:val="44"/>
          <w:lang w:val="en-US" w:eastAsia="zh-CN"/>
        </w:rPr>
        <w:t>二</w:t>
      </w:r>
      <w:r>
        <w:rPr>
          <w:rFonts w:hint="eastAsia" w:ascii="方正小标宋简体" w:hAnsi="方正小标宋简体" w:eastAsia="方正小标宋简体" w:cs="方正小标宋简体"/>
          <w:b/>
          <w:bCs/>
          <w:kern w:val="0"/>
          <w:sz w:val="44"/>
          <w:szCs w:val="44"/>
        </w:rPr>
        <w:t>批</w:t>
      </w:r>
      <w:r>
        <w:rPr>
          <w:rFonts w:hint="eastAsia" w:ascii="方正小标宋简体" w:hAnsi="方正小标宋简体" w:eastAsia="方正小标宋简体" w:cs="方正小标宋简体"/>
          <w:b/>
          <w:bCs/>
          <w:kern w:val="0"/>
          <w:sz w:val="44"/>
          <w:szCs w:val="44"/>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根据《浙江省事业单位公开招聘人员暂行办法》规定，浙江省立同德医院决定面向社会公开招聘工作人员。现将有关事项公告如下：</w:t>
      </w:r>
    </w:p>
    <w:p>
      <w:pPr>
        <w:widowControl/>
        <w:numPr>
          <w:ilvl w:val="0"/>
          <w:numId w:val="1"/>
        </w:numPr>
        <w:snapToGrid w:val="0"/>
        <w:spacing w:line="460" w:lineRule="exact"/>
        <w:ind w:firstLine="643" w:firstLineChars="200"/>
        <w:rPr>
          <w:rFonts w:hint="eastAsia" w:ascii="黑体" w:hAnsi="黑体" w:eastAsia="黑体" w:cs="黑体"/>
          <w:sz w:val="32"/>
          <w:szCs w:val="32"/>
        </w:rPr>
      </w:pPr>
      <w:r>
        <w:rPr>
          <w:rFonts w:hint="eastAsia" w:ascii="黑体" w:hAnsi="黑体" w:eastAsia="黑体" w:cs="黑体"/>
          <w:b/>
          <w:bCs/>
          <w:kern w:val="0"/>
          <w:sz w:val="32"/>
          <w:szCs w:val="32"/>
        </w:rPr>
        <w:t>单位简介</w:t>
      </w:r>
    </w:p>
    <w:p>
      <w:pPr>
        <w:keepNext w:val="0"/>
        <w:keepLines w:val="0"/>
        <w:pageBreakBefore w:val="0"/>
        <w:widowControl/>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浙江省立同德医院为浙江省卫生健康委员会直属的公益二类事业单位，是全国重点中西医结合医院，等级为三级甲等，也是浙江省中医药研究院和浙江省精神卫生中心。设有翠苑、天目山路、闲林、之江、青山湖五个院区，占地面积660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拥有床位2100张</w:t>
      </w:r>
      <w:r>
        <w:rPr>
          <w:rFonts w:hint="eastAsia" w:ascii="仿宋_GB2312" w:hAnsi="仿宋_GB2312" w:eastAsia="仿宋_GB2312" w:cs="仿宋_GB2312"/>
          <w:sz w:val="32"/>
          <w:szCs w:val="32"/>
          <w:lang w:eastAsia="zh-CN"/>
        </w:rPr>
        <w:t>，2个国家临床重点专科，1个国家重大疑难疾病中西医临床协作试点项目，8个国家中医药重点学科专科，1个国家中医药三级实验室，2个省部级重点实验室。</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二、招聘岗位、条件及待遇</w:t>
      </w:r>
    </w:p>
    <w:p>
      <w:pPr>
        <w:keepNext w:val="0"/>
        <w:keepLines w:val="0"/>
        <w:pageBreakBefore w:val="0"/>
        <w:widowControl/>
        <w:kinsoku/>
        <w:wordWrap/>
        <w:overflowPunct/>
        <w:topLinePunct w:val="0"/>
        <w:autoSpaceDE/>
        <w:autoSpaceDN/>
        <w:bidi w:val="0"/>
        <w:adjustRightInd/>
        <w:snapToGrid w:val="0"/>
        <w:spacing w:line="600" w:lineRule="exact"/>
        <w:ind w:firstLine="53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（一）需求计划</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本批次招聘需求为</w:t>
      </w:r>
      <w:r>
        <w:rPr>
          <w:rFonts w:hint="eastAsia" w:ascii="仿宋_GB2312" w:hAnsi="仿宋_GB2312" w:eastAsia="仿宋_GB2312" w:cs="仿宋_GB2312"/>
          <w:sz w:val="32"/>
          <w:szCs w:val="32"/>
          <w:highlight w:val="none"/>
          <w:lang w:val="en-US" w:eastAsia="zh-CN"/>
        </w:rPr>
        <w:t>66</w:t>
      </w:r>
      <w:r>
        <w:rPr>
          <w:rFonts w:hint="eastAsia" w:ascii="仿宋_GB2312" w:hAnsi="仿宋_GB2312" w:eastAsia="仿宋_GB2312" w:cs="仿宋_GB2312"/>
          <w:sz w:val="32"/>
          <w:szCs w:val="32"/>
        </w:rPr>
        <w:t>个岗位</w:t>
      </w:r>
      <w:r>
        <w:rPr>
          <w:rFonts w:hint="eastAsia" w:ascii="仿宋_GB2312" w:hAnsi="仿宋_GB2312" w:eastAsia="仿宋_GB2312" w:cs="仿宋_GB2312"/>
          <w:sz w:val="32"/>
          <w:szCs w:val="32"/>
          <w:highlight w:val="none"/>
          <w:lang w:val="en-US" w:eastAsia="zh-CN"/>
        </w:rPr>
        <w:t>176人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岗位名称、招聘人数及具体要求见招聘计划表</w:t>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招聘岗位经本次限时集中报名、组织遴选并确定拟聘人员后，尚有空缺的医、药、技、护、科研等专业技术岗位，纳入浙江省省属事业单位特殊专业技术岗位招聘目录，在本年度内继续招聘。</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（二）招聘对象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部分岗位招聘对象范围为全日制普通高校2022年毕业生，按学制一般应于2022年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日前毕业。</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下列情形者视同对待：</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国家就业政策规定的择业期内（自2020年7月起算）未落实工作单位的毕业生（就业协议书未签或签后依规撤销，无社保缴费记录，人事档案仍保留在毕业学校或各级人才中心、就业指导中心、公共就业服务机构）；</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2.初次就业求职期相当的留学人员（2021年10月后毕业，按毕业文书载明的时间认定）；</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3.列入国家统招计划，由培养学校统一进行就业推荐和毕业派遣，按培养计划于2022年毕业，有初次就业需求的非全日制研究生（不含在职攻读学历学位人员）；</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4.按计划于2022年12月31日前出站的当前在站博士后；</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5.按计划于2022年8月前结业的当前规培学员；</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6.国家规定需视同对待的情形。</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其他岗位招聘对象范围不限，凡符合岗位条件者均可应聘。</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资格条件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应聘人员应符合下列条件：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1.遵纪守法，品行端正，愿意履行事业单位人员的义务；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2.具备岗位所需的学历（学位）、专业、技能条件；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3.具备适应岗位要求的身体条件；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4.与岗位之间不存在按规定应当规避的情形；</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.具备岗位所需要的其他条件。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面向社会招收的住院医师如为普通高校应届毕业生的，其住培合格当年在医疗卫生机构就业，按当年应届毕业生同等对待。经住培合格的本科学历临床医师，与临床医学、</w:t>
      </w:r>
      <w:r>
        <w:rPr>
          <w:rFonts w:hint="eastAsia" w:ascii="仿宋_GB2312" w:hAnsi="仿宋_GB2312" w:eastAsia="仿宋_GB2312" w:cs="仿宋_GB2312"/>
          <w:sz w:val="32"/>
          <w:szCs w:val="32"/>
          <w:lang w:val="en-US" w:eastAsia="zh-CN"/>
        </w:rPr>
        <w:t>口腔医学、中医专业学位硕士研究生同等对待（其中住培合格证书中的培训专业原则上应当与招聘岗位的专业或类别要求相一致）</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对专业条件的要求，将结合高校专业设置目录和本单位、岗位用人实际予以综合认定。</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工作经历按劳动（聘用）合同或相关规定认可的其它证明材料认定。时间按足年足月计算到报名截止时。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招聘计划表中的年龄条件，如“年龄上限35周岁”，专指198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年1月1日以后出生者，其它依此类推，不特指确切年龄。</w:t>
      </w:r>
      <w:r>
        <w:rPr>
          <w:rFonts w:hint="eastAsia" w:ascii="仿宋_GB2312" w:hAnsi="仿宋_GB2312" w:eastAsia="仿宋_GB2312" w:cs="仿宋_GB2312"/>
          <w:sz w:val="32"/>
          <w:szCs w:val="32"/>
          <w:lang w:eastAsia="zh-CN"/>
        </w:rPr>
        <w:t>对应届毕业生的年龄要求仅作参考。</w:t>
      </w:r>
      <w:r>
        <w:rPr>
          <w:rFonts w:hint="eastAsia" w:ascii="仿宋_GB2312" w:hAnsi="仿宋_GB2312" w:eastAsia="仿宋_GB2312" w:cs="仿宋_GB2312"/>
          <w:sz w:val="32"/>
          <w:szCs w:val="32"/>
        </w:rPr>
        <w:t>博士研究生或具有高级职称人员年龄可适当放宽。</w:t>
      </w:r>
    </w:p>
    <w:p>
      <w:pPr>
        <w:keepNext w:val="0"/>
        <w:keepLines w:val="0"/>
        <w:pageBreakBefore w:val="0"/>
        <w:widowControl/>
        <w:kinsoku/>
        <w:wordWrap/>
        <w:overflowPunct/>
        <w:topLinePunct w:val="0"/>
        <w:autoSpaceDE/>
        <w:autoSpaceDN/>
        <w:bidi w:val="0"/>
        <w:adjustRightInd/>
        <w:snapToGrid w:val="0"/>
        <w:spacing w:line="600" w:lineRule="exact"/>
        <w:ind w:firstLine="53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（四）岗位待遇</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招聘岗位性质为事业单位报备员额内用人，实行聘用制管理。受聘人员享受国家规定的事业单位工作人员相关工资福利待遇。</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三、招聘程序与办法</w:t>
      </w:r>
    </w:p>
    <w:p>
      <w:pPr>
        <w:keepNext w:val="0"/>
        <w:keepLines w:val="0"/>
        <w:pageBreakBefore w:val="0"/>
        <w:widowControl/>
        <w:kinsoku/>
        <w:wordWrap/>
        <w:overflowPunct/>
        <w:topLinePunct w:val="0"/>
        <w:autoSpaceDE/>
        <w:autoSpaceDN/>
        <w:bidi w:val="0"/>
        <w:adjustRightInd/>
        <w:snapToGrid w:val="0"/>
        <w:spacing w:line="600" w:lineRule="exact"/>
        <w:ind w:firstLine="53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（一）报名和资格初审</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网上报名</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自本公告发布之日起开始报名，报名截止时间为</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时，其中临床护理（C06-2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）岗位报名截止时间为</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lang w:eastAsia="zh-CN"/>
        </w:rPr>
        <w:t>逾</w:t>
      </w:r>
      <w:r>
        <w:rPr>
          <w:rFonts w:hint="eastAsia" w:ascii="仿宋_GB2312" w:hAnsi="仿宋_GB2312" w:eastAsia="仿宋_GB2312" w:cs="仿宋_GB2312"/>
          <w:sz w:val="32"/>
          <w:szCs w:val="32"/>
          <w:highlight w:val="none"/>
          <w:lang w:eastAsia="zh-CN"/>
        </w:rPr>
        <w:t>期者可不接受其报名</w:t>
      </w:r>
      <w:r>
        <w:rPr>
          <w:rFonts w:hint="eastAsia" w:ascii="仿宋_GB2312" w:hAnsi="仿宋_GB2312" w:eastAsia="仿宋_GB2312" w:cs="仿宋_GB2312"/>
          <w:sz w:val="32"/>
          <w:szCs w:val="32"/>
          <w:highlight w:val="none"/>
        </w:rPr>
        <w:t>。应聘人员自行登录我院招聘平台（https://hrmapi.dingyl.com/hrm/link/3）或医院官网（http://www.zjtongde.com/，“人力资源/招聘平台”）报名。每位应聘人员限报一个岗位，填报信息一经提交，不得修改，请应聘人员谨慎填报。应聘人员应对自己所提供资料的真实性负责，凡弄虚作假者，取消应聘资格。</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资格初审</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根据招聘岗位所需条件，在报名期间同步进行资格初审，</w:t>
      </w:r>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highlight w:val="none"/>
        </w:rPr>
        <w:t>在招聘平台直</w:t>
      </w:r>
      <w:r>
        <w:rPr>
          <w:rFonts w:hint="eastAsia" w:ascii="仿宋_GB2312" w:hAnsi="仿宋_GB2312" w:eastAsia="仿宋_GB2312" w:cs="仿宋_GB2312"/>
          <w:sz w:val="32"/>
          <w:szCs w:val="32"/>
        </w:rPr>
        <w:t>接查看审核结果</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各岗位通过资格初审的报名人数一般应不少于计划招聘人数的3倍，否则将相应核减招聘人数直至取消岗位招聘计划。招聘博士研究生或高级职称人员的岗位</w:t>
      </w:r>
      <w:r>
        <w:rPr>
          <w:rFonts w:hint="eastAsia" w:ascii="仿宋_GB2312" w:hAnsi="仿宋_GB2312" w:eastAsia="仿宋_GB2312" w:cs="仿宋_GB2312"/>
          <w:sz w:val="32"/>
          <w:szCs w:val="32"/>
          <w:lang w:eastAsia="zh-CN"/>
        </w:rPr>
        <w:t>、护理岗位</w:t>
      </w:r>
      <w:r>
        <w:rPr>
          <w:rFonts w:hint="eastAsia" w:ascii="仿宋_GB2312" w:hAnsi="仿宋_GB2312" w:eastAsia="仿宋_GB2312" w:cs="仿宋_GB2312"/>
          <w:sz w:val="32"/>
          <w:szCs w:val="32"/>
        </w:rPr>
        <w:t>不设最低开考人数比例。</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firstLine="643" w:firstLineChars="200"/>
        <w:jc w:val="left"/>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3.资格确认</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firstLine="640" w:firstLineChars="200"/>
        <w:jc w:val="left"/>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通过资格初审人员须登录招聘平台确认参加考试，未按期确认的初审通过人员视作放弃应聘。具体确认时间、下载打印准考证和《健康承诺书》等根据考试批次和考场安排另行在招聘平台的通知公告栏通知。</w:t>
      </w:r>
    </w:p>
    <w:p>
      <w:pPr>
        <w:keepNext w:val="0"/>
        <w:keepLines w:val="0"/>
        <w:pageBreakBefore w:val="0"/>
        <w:widowControl/>
        <w:kinsoku/>
        <w:wordWrap/>
        <w:overflowPunct/>
        <w:topLinePunct w:val="0"/>
        <w:autoSpaceDE/>
        <w:autoSpaceDN/>
        <w:bidi w:val="0"/>
        <w:adjustRightInd/>
        <w:snapToGrid w:val="0"/>
        <w:spacing w:line="600" w:lineRule="exact"/>
        <w:ind w:firstLine="53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（二）考试和资格复审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招聘考试工作将按资格确认人数组织考试，视疫情防控政策要求分批分次组织，具体安排详见</w:t>
      </w:r>
      <w:r>
        <w:rPr>
          <w:rFonts w:hint="eastAsia" w:ascii="仿宋_GB2312" w:hAnsi="仿宋_GB2312" w:eastAsia="仿宋_GB2312" w:cs="仿宋_GB2312"/>
          <w:kern w:val="2"/>
          <w:sz w:val="32"/>
          <w:szCs w:val="32"/>
          <w:highlight w:val="none"/>
          <w:lang w:val="en-US" w:eastAsia="zh-CN" w:bidi="ar-SA"/>
        </w:rPr>
        <w:t>招聘平台的通知公告栏。</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考试一般采用笔试、面试相结</w:t>
      </w:r>
      <w:r>
        <w:rPr>
          <w:rFonts w:hint="eastAsia" w:ascii="仿宋_GB2312" w:hAnsi="仿宋_GB2312" w:eastAsia="仿宋_GB2312" w:cs="仿宋_GB2312"/>
          <w:kern w:val="2"/>
          <w:sz w:val="32"/>
          <w:szCs w:val="32"/>
          <w:lang w:val="en-US" w:eastAsia="zh-CN" w:bidi="ar-SA"/>
        </w:rPr>
        <w:t>合的形式，</w:t>
      </w:r>
      <w:r>
        <w:rPr>
          <w:rFonts w:hint="eastAsia" w:ascii="仿宋_GB2312" w:hAnsi="仿宋_GB2312" w:eastAsia="仿宋_GB2312" w:cs="仿宋_GB2312"/>
          <w:kern w:val="2"/>
          <w:sz w:val="32"/>
          <w:szCs w:val="32"/>
          <w:highlight w:val="none"/>
          <w:lang w:val="en-US" w:eastAsia="zh-CN" w:bidi="ar-SA"/>
        </w:rPr>
        <w:t>是否安排笔试及笔试科目另行在招聘</w:t>
      </w:r>
      <w:r>
        <w:rPr>
          <w:rFonts w:hint="eastAsia" w:ascii="仿宋_GB2312" w:hAnsi="仿宋_GB2312" w:eastAsia="仿宋_GB2312" w:cs="仿宋_GB2312"/>
          <w:kern w:val="2"/>
          <w:sz w:val="32"/>
          <w:szCs w:val="32"/>
          <w:lang w:val="en-US" w:eastAsia="zh-CN" w:bidi="ar-SA"/>
        </w:rPr>
        <w:t>平台的通知公告栏通知（其中博士研究生或高级职称人员可免于笔试，直接进入科室面试环节），笔试成绩不带入面试。面试包括科室面试和医院面试，逐轮淘汰。</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护理岗位考试采用笔试、操作考试、面试相结合的形式，具体安排另行在招聘平台的通知公告栏通知。</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笔试</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笔试内容为与岗位相关的专业和业务知识（不指定具体参考书籍或资料），笔试满分为100分，闭卷笔头作答。</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笔试后，根据笔试成绩从高到低，</w:t>
      </w:r>
      <w:r>
        <w:rPr>
          <w:rFonts w:hint="eastAsia" w:ascii="仿宋_GB2312" w:hAnsi="仿宋_GB2312" w:eastAsia="仿宋_GB2312" w:cs="仿宋_GB2312"/>
          <w:color w:val="auto"/>
          <w:sz w:val="32"/>
          <w:szCs w:val="32"/>
        </w:rPr>
        <w:t>各岗位</w:t>
      </w:r>
      <w:r>
        <w:rPr>
          <w:rFonts w:hint="eastAsia" w:ascii="仿宋_GB2312" w:hAnsi="仿宋_GB2312" w:eastAsia="仿宋_GB2312" w:cs="仿宋_GB2312"/>
          <w:color w:val="auto"/>
          <w:sz w:val="32"/>
          <w:szCs w:val="32"/>
          <w:highlight w:val="none"/>
        </w:rPr>
        <w:t>一般应不少于计划招聘人数的</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倍确定入围面试人员名单。笔试人</w:t>
      </w:r>
      <w:r>
        <w:rPr>
          <w:rFonts w:hint="eastAsia" w:ascii="仿宋_GB2312" w:hAnsi="仿宋_GB2312" w:eastAsia="仿宋_GB2312" w:cs="仿宋_GB2312"/>
          <w:color w:val="auto"/>
          <w:sz w:val="32"/>
          <w:szCs w:val="32"/>
        </w:rPr>
        <w:t>数不足入围面试比例要求的岗位按实际人数参加。</w:t>
      </w:r>
      <w:r>
        <w:rPr>
          <w:rFonts w:hint="eastAsia" w:ascii="仿宋_GB2312" w:hAnsi="仿宋_GB2312" w:eastAsia="仿宋_GB2312" w:cs="仿宋_GB2312"/>
          <w:color w:val="auto"/>
          <w:sz w:val="32"/>
          <w:szCs w:val="32"/>
          <w:highlight w:val="none"/>
        </w:rPr>
        <w:t>应聘</w:t>
      </w:r>
      <w:r>
        <w:rPr>
          <w:rFonts w:hint="eastAsia" w:ascii="仿宋_GB2312" w:hAnsi="仿宋_GB2312" w:eastAsia="仿宋_GB2312" w:cs="仿宋_GB2312"/>
          <w:color w:val="auto"/>
          <w:sz w:val="32"/>
          <w:szCs w:val="32"/>
          <w:highlight w:val="none"/>
          <w:lang w:val="en-US" w:eastAsia="zh-CN"/>
        </w:rPr>
        <w:t>人员</w:t>
      </w:r>
      <w:r>
        <w:rPr>
          <w:rFonts w:hint="eastAsia" w:ascii="仿宋_GB2312" w:hAnsi="仿宋_GB2312" w:eastAsia="仿宋_GB2312" w:cs="仿宋_GB2312"/>
          <w:color w:val="auto"/>
          <w:sz w:val="32"/>
          <w:szCs w:val="32"/>
          <w:highlight w:val="none"/>
        </w:rPr>
        <w:t>可通过医院官网</w:t>
      </w:r>
      <w:r>
        <w:rPr>
          <w:rFonts w:hint="eastAsia" w:ascii="仿宋_GB2312" w:hAnsi="仿宋_GB2312" w:eastAsia="仿宋_GB2312" w:cs="仿宋_GB2312"/>
          <w:sz w:val="32"/>
          <w:szCs w:val="32"/>
          <w:highlight w:val="none"/>
          <w:lang w:val="en-US" w:eastAsia="zh-CN"/>
        </w:rPr>
        <w:t>招聘平台</w:t>
      </w:r>
      <w:r>
        <w:rPr>
          <w:rFonts w:hint="eastAsia" w:ascii="仿宋_GB2312" w:hAnsi="仿宋_GB2312" w:eastAsia="仿宋_GB2312" w:cs="仿宋_GB2312"/>
          <w:color w:val="auto"/>
          <w:sz w:val="32"/>
          <w:szCs w:val="32"/>
          <w:highlight w:val="none"/>
        </w:rPr>
        <w:t>查询</w:t>
      </w:r>
      <w:r>
        <w:rPr>
          <w:rFonts w:hint="eastAsia" w:ascii="仿宋_GB2312" w:hAnsi="仿宋_GB2312" w:eastAsia="仿宋_GB2312" w:cs="仿宋_GB2312"/>
          <w:color w:val="auto"/>
          <w:sz w:val="32"/>
          <w:szCs w:val="32"/>
          <w:highlight w:val="none"/>
          <w:lang w:val="en-US" w:eastAsia="zh-CN"/>
        </w:rPr>
        <w:t>是否</w:t>
      </w:r>
      <w:r>
        <w:rPr>
          <w:rFonts w:hint="eastAsia" w:ascii="仿宋_GB2312" w:hAnsi="仿宋_GB2312" w:eastAsia="仿宋_GB2312" w:cs="仿宋_GB2312"/>
          <w:color w:val="auto"/>
          <w:sz w:val="32"/>
          <w:szCs w:val="32"/>
          <w:highlight w:val="none"/>
        </w:rPr>
        <w:t>入围</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color w:val="auto"/>
          <w:sz w:val="32"/>
          <w:szCs w:val="32"/>
          <w:highlight w:val="none"/>
        </w:rPr>
        <w:t>。由于应聘人数较多，涉及之后各环节入围人员的通知信息，一般</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sz w:val="32"/>
          <w:szCs w:val="32"/>
          <w:highlight w:val="none"/>
        </w:rPr>
        <w:t>应聘</w:t>
      </w:r>
      <w:r>
        <w:rPr>
          <w:rFonts w:hint="eastAsia" w:ascii="仿宋_GB2312" w:hAnsi="仿宋_GB2312" w:eastAsia="仿宋_GB2312" w:cs="仿宋_GB2312"/>
          <w:sz w:val="32"/>
          <w:szCs w:val="32"/>
          <w:highlight w:val="none"/>
          <w:lang w:val="en-US" w:eastAsia="zh-CN"/>
        </w:rPr>
        <w:t>人员在</w:t>
      </w:r>
      <w:r>
        <w:rPr>
          <w:rFonts w:hint="eastAsia" w:ascii="仿宋_GB2312" w:hAnsi="仿宋_GB2312" w:eastAsia="仿宋_GB2312" w:cs="仿宋_GB2312"/>
          <w:color w:val="auto"/>
          <w:sz w:val="32"/>
          <w:szCs w:val="32"/>
          <w:highlight w:val="none"/>
        </w:rPr>
        <w:t>招聘平台</w:t>
      </w:r>
      <w:r>
        <w:rPr>
          <w:rFonts w:hint="eastAsia" w:ascii="仿宋_GB2312" w:hAnsi="仿宋_GB2312" w:eastAsia="仿宋_GB2312" w:cs="仿宋_GB2312"/>
          <w:color w:val="auto"/>
          <w:sz w:val="32"/>
          <w:szCs w:val="32"/>
          <w:highlight w:val="none"/>
          <w:lang w:val="en-US" w:eastAsia="zh-CN"/>
        </w:rPr>
        <w:t>自主查询或短信通知</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2.资格复审和</w:t>
      </w:r>
      <w:r>
        <w:rPr>
          <w:rFonts w:hint="eastAsia" w:ascii="仿宋_GB2312" w:hAnsi="仿宋_GB2312" w:eastAsia="仿宋_GB2312" w:cs="仿宋_GB2312"/>
          <w:b/>
          <w:bCs/>
          <w:sz w:val="32"/>
          <w:szCs w:val="32"/>
        </w:rPr>
        <w:t>面试</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面试分</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面试两轮进行</w:t>
      </w:r>
      <w:r>
        <w:rPr>
          <w:rFonts w:hint="eastAsia" w:ascii="仿宋_GB2312" w:hAnsi="仿宋_GB2312" w:eastAsia="仿宋_GB2312" w:cs="仿宋_GB2312"/>
          <w:sz w:val="32"/>
          <w:szCs w:val="32"/>
          <w:lang w:eastAsia="zh-CN"/>
        </w:rPr>
        <w:t>，逐轮淘汰，具体安排见</w:t>
      </w:r>
      <w:r>
        <w:rPr>
          <w:rFonts w:hint="eastAsia" w:ascii="仿宋_GB2312" w:hAnsi="仿宋_GB2312" w:eastAsia="仿宋_GB2312" w:cs="仿宋_GB2312"/>
          <w:sz w:val="32"/>
          <w:szCs w:val="32"/>
          <w:lang w:val="en-US" w:eastAsia="zh-CN"/>
        </w:rPr>
        <w:t>招聘平台</w:t>
      </w:r>
      <w:r>
        <w:rPr>
          <w:rFonts w:hint="eastAsia" w:ascii="仿宋_GB2312" w:hAnsi="仿宋_GB2312" w:eastAsia="仿宋_GB2312" w:cs="仿宋_GB2312"/>
          <w:sz w:val="32"/>
          <w:szCs w:val="32"/>
        </w:rPr>
        <w:t>的通知公告栏通知。</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科室面试</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科室面试主要测评应聘人员专业素质、业务能力和团队融合潜力等，确定对面试人员的测评意见和排序。</w:t>
      </w:r>
      <w:r>
        <w:rPr>
          <w:rFonts w:hint="eastAsia" w:ascii="仿宋_GB2312" w:hAnsi="仿宋_GB2312" w:eastAsia="仿宋_GB2312" w:cs="仿宋_GB2312"/>
          <w:color w:val="auto"/>
          <w:sz w:val="32"/>
          <w:szCs w:val="32"/>
          <w:highlight w:val="none"/>
        </w:rPr>
        <w:t>一般应不少于计划招聘人数的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倍确定入围</w:t>
      </w:r>
      <w:r>
        <w:rPr>
          <w:rFonts w:hint="eastAsia" w:ascii="仿宋_GB2312" w:hAnsi="仿宋_GB2312" w:eastAsia="仿宋_GB2312" w:cs="仿宋_GB2312"/>
          <w:color w:val="auto"/>
          <w:sz w:val="32"/>
          <w:szCs w:val="32"/>
          <w:highlight w:val="none"/>
          <w:lang w:val="en-US" w:eastAsia="zh-CN"/>
        </w:rPr>
        <w:t>医院</w:t>
      </w:r>
      <w:r>
        <w:rPr>
          <w:rFonts w:hint="eastAsia" w:ascii="仿宋_GB2312" w:hAnsi="仿宋_GB2312" w:eastAsia="仿宋_GB2312" w:cs="仿宋_GB2312"/>
          <w:color w:val="auto"/>
          <w:sz w:val="32"/>
          <w:szCs w:val="32"/>
          <w:highlight w:val="none"/>
        </w:rPr>
        <w:t>面试人员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面试意见为不适合聘用的，不进入下一环节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由于应聘人数较多，仅通知入围医院面试人员。免于笔试的人员，可按照科室面试表现单列入围资格。</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（2）医院</w:t>
      </w:r>
      <w:r>
        <w:rPr>
          <w:rFonts w:hint="eastAsia" w:ascii="仿宋_GB2312" w:hAnsi="仿宋_GB2312" w:eastAsia="仿宋_GB2312" w:cs="仿宋_GB2312"/>
          <w:b/>
          <w:bCs/>
          <w:sz w:val="32"/>
          <w:szCs w:val="32"/>
          <w:lang w:eastAsia="zh-CN"/>
        </w:rPr>
        <w:t>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医院面试评价测评应聘人员综合素质、实践经历和与招聘岗位的匹配性等因素。</w:t>
      </w:r>
      <w:r>
        <w:rPr>
          <w:rFonts w:hint="eastAsia" w:ascii="仿宋_GB2312" w:hAnsi="仿宋_GB2312" w:eastAsia="仿宋_GB2312" w:cs="仿宋_GB2312"/>
          <w:sz w:val="32"/>
          <w:szCs w:val="32"/>
          <w:lang w:val="en-US" w:eastAsia="zh-CN"/>
        </w:rPr>
        <w:t>各岗位</w:t>
      </w:r>
      <w:r>
        <w:rPr>
          <w:rFonts w:hint="eastAsia" w:ascii="仿宋_GB2312" w:hAnsi="仿宋_GB2312" w:eastAsia="仿宋_GB2312" w:cs="仿宋_GB2312"/>
          <w:sz w:val="32"/>
          <w:szCs w:val="32"/>
        </w:rPr>
        <w:t>根据面试综合情况确定应聘人员的整体表现排序和体检、考察对象名单。医院面试意见为不适合聘用的，不进入下一环节。由于应聘人数较多，仅通知入围体检、考察对象。</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（3）资格复审</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rPr>
        <w:t>资格复审</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医院</w:t>
      </w:r>
      <w:r>
        <w:rPr>
          <w:rFonts w:hint="eastAsia" w:ascii="仿宋_GB2312" w:hAnsi="仿宋_GB2312" w:eastAsia="仿宋_GB2312" w:cs="仿宋_GB2312"/>
          <w:sz w:val="32"/>
          <w:szCs w:val="32"/>
          <w:highlight w:val="none"/>
        </w:rPr>
        <w:t>面试当天进行</w:t>
      </w:r>
      <w:r>
        <w:rPr>
          <w:rFonts w:hint="eastAsia" w:ascii="仿宋_GB2312" w:hAnsi="仿宋_GB2312" w:eastAsia="仿宋_GB2312" w:cs="仿宋_GB2312"/>
          <w:sz w:val="32"/>
          <w:szCs w:val="32"/>
        </w:rPr>
        <w:t>，入围</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面试人员应按指定时间、地点参加资格复审，并提供身份证、学历学位证书（</w:t>
      </w:r>
      <w:r>
        <w:rPr>
          <w:rFonts w:hint="eastAsia" w:ascii="仿宋_GB2312" w:hAnsi="仿宋_GB2312" w:eastAsia="仿宋_GB2312" w:cs="仿宋_GB2312"/>
          <w:sz w:val="32"/>
          <w:szCs w:val="32"/>
          <w:lang w:eastAsia="zh-CN"/>
        </w:rPr>
        <w:t>留学归国人员提供国（境）外学历学位电子证照认证结果或相关佐证材料，</w:t>
      </w:r>
      <w:r>
        <w:rPr>
          <w:rFonts w:hint="eastAsia" w:ascii="仿宋_GB2312" w:hAnsi="仿宋_GB2312" w:eastAsia="仿宋_GB2312" w:cs="仿宋_GB2312"/>
          <w:sz w:val="32"/>
          <w:szCs w:val="32"/>
        </w:rPr>
        <w:t>全日制普通高校202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年毕业生可暂提供就业推荐表）、专业技术资格证书（聘书）等材料原件及复印件1份</w:t>
      </w:r>
      <w:r>
        <w:rPr>
          <w:rFonts w:hint="eastAsia" w:ascii="仿宋_GB2312" w:hAnsi="仿宋_GB2312" w:eastAsia="仿宋_GB2312" w:cs="仿宋_GB2312"/>
          <w:sz w:val="32"/>
          <w:szCs w:val="32"/>
          <w:lang w:eastAsia="zh-CN"/>
        </w:rPr>
        <w:t>，并备妥其他有利于证明本人工作和科研能力、业绩的资料进行资格复审。</w:t>
      </w:r>
      <w:r>
        <w:rPr>
          <w:rFonts w:hint="eastAsia" w:ascii="仿宋_GB2312" w:hAnsi="仿宋_GB2312" w:eastAsia="仿宋_GB2312" w:cs="仿宋_GB2312"/>
          <w:sz w:val="32"/>
          <w:szCs w:val="32"/>
        </w:rPr>
        <w:t>招聘条件涉及工作经历的，要求另行提供相关证书原件及复印件、劳动（聘用）合同和社保缴纳记录证明等。</w:t>
      </w:r>
      <w:r>
        <w:rPr>
          <w:rFonts w:hint="eastAsia" w:ascii="仿宋_GB2312" w:hAnsi="仿宋_GB2312" w:eastAsia="仿宋_GB2312" w:cs="仿宋_GB2312"/>
          <w:kern w:val="2"/>
          <w:sz w:val="32"/>
          <w:szCs w:val="32"/>
          <w:lang w:val="en-US" w:eastAsia="zh-CN" w:bidi="ar-SA"/>
        </w:rPr>
        <w:t>具体安排见</w:t>
      </w:r>
      <w:r>
        <w:rPr>
          <w:rFonts w:hint="eastAsia" w:ascii="仿宋_GB2312" w:hAnsi="仿宋_GB2312" w:eastAsia="仿宋_GB2312" w:cs="仿宋_GB2312"/>
          <w:kern w:val="2"/>
          <w:sz w:val="32"/>
          <w:szCs w:val="32"/>
          <w:highlight w:val="none"/>
          <w:lang w:val="en-US" w:eastAsia="zh-CN" w:bidi="ar-SA"/>
        </w:rPr>
        <w:t>招聘平台的通知公告栏通知。</w:t>
      </w:r>
    </w:p>
    <w:p>
      <w:pPr>
        <w:keepNext w:val="0"/>
        <w:keepLines w:val="0"/>
        <w:pageBreakBefore w:val="0"/>
        <w:widowControl/>
        <w:kinsoku/>
        <w:wordWrap/>
        <w:overflowPunct/>
        <w:topLinePunct w:val="0"/>
        <w:autoSpaceDE/>
        <w:autoSpaceDN/>
        <w:bidi w:val="0"/>
        <w:adjustRightInd/>
        <w:snapToGrid w:val="0"/>
        <w:spacing w:line="600" w:lineRule="exac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（三）体检、考察</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面试完毕，各岗位根据</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面试表现按计划招聘人员等额确定体检、考察对象。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体检包括身体和心理健康方面，</w:t>
      </w:r>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在本单位直接体检并认定。身体健康体检主要根据我院采用的体检标准，参考公务员考录体检相关办法及有关操作规程执行；心理健康体检主要通过问卷调查的形式进行，必要时进行面谈交流。考察参考公务员录用考察工作的做法执行。医院也可根据岗位需要安排</w:t>
      </w:r>
      <w:r>
        <w:rPr>
          <w:rFonts w:hint="eastAsia" w:ascii="仿宋_GB2312" w:hAnsi="仿宋_GB2312" w:eastAsia="仿宋_GB2312" w:cs="仿宋_GB2312"/>
          <w:sz w:val="32"/>
          <w:szCs w:val="32"/>
          <w:highlight w:val="none"/>
          <w:lang w:val="en-US" w:eastAsia="zh-CN"/>
        </w:rPr>
        <w:t>1-3周</w:t>
      </w:r>
      <w:r>
        <w:rPr>
          <w:rFonts w:hint="eastAsia" w:ascii="仿宋_GB2312" w:hAnsi="仿宋_GB2312" w:eastAsia="仿宋_GB2312" w:cs="仿宋_GB2312"/>
          <w:sz w:val="32"/>
          <w:szCs w:val="32"/>
        </w:rPr>
        <w:t>实践技能测试，作为考</w:t>
      </w:r>
      <w:r>
        <w:rPr>
          <w:rFonts w:hint="eastAsia" w:ascii="仿宋_GB2312" w:hAnsi="仿宋_GB2312" w:eastAsia="仿宋_GB2312" w:cs="仿宋_GB2312"/>
          <w:sz w:val="32"/>
          <w:szCs w:val="32"/>
          <w:lang w:val="en-US" w:eastAsia="zh-CN"/>
        </w:rPr>
        <w:t>察</w:t>
      </w:r>
      <w:r>
        <w:rPr>
          <w:rFonts w:hint="eastAsia" w:ascii="仿宋_GB2312" w:hAnsi="仿宋_GB2312" w:eastAsia="仿宋_GB2312" w:cs="仿宋_GB2312"/>
          <w:sz w:val="32"/>
          <w:szCs w:val="32"/>
        </w:rPr>
        <w:t>重要组成部分。体检、考察</w:t>
      </w:r>
      <w:r>
        <w:rPr>
          <w:rFonts w:hint="eastAsia" w:ascii="仿宋_GB2312" w:hAnsi="仿宋_GB2312" w:eastAsia="仿宋_GB2312" w:cs="仿宋_GB2312"/>
          <w:sz w:val="32"/>
          <w:szCs w:val="32"/>
          <w:lang w:val="en-US" w:eastAsia="zh-CN"/>
        </w:rPr>
        <w:t>最终</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我院</w:t>
      </w:r>
      <w:r>
        <w:rPr>
          <w:rFonts w:hint="eastAsia" w:ascii="仿宋_GB2312" w:hAnsi="仿宋_GB2312" w:eastAsia="仿宋_GB2312" w:cs="仿宋_GB2312"/>
          <w:sz w:val="32"/>
          <w:szCs w:val="32"/>
        </w:rPr>
        <w:t>认定意见为准。</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（四）公示、聘用</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经体检、考核均合格的人员，招聘单位确定为拟聘用人员，将按规定进行公示。公示期满，对拟聘用人员没有异议或反映有问题经查实不影响聘用的，医院按规定办理进人和聘用手续。</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聘用人员纳入事业单位报备员额管理，与招聘单位签订事业单位聘用合同，并按规定约定试用期。试用期满后，考核合格者，予以正式聘用；不合格的，取消聘用。</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聘用人员必须在规定的时间内报到。逾期不能报到的，或在职人员在医院规定的时间内与原单位协商不成，无法办理人事关系转移的，医院不保留聘用资格。</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其它</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1.递补。</w:t>
      </w:r>
      <w:r>
        <w:rPr>
          <w:rFonts w:hint="eastAsia" w:ascii="仿宋_GB2312" w:hAnsi="仿宋_GB2312" w:eastAsia="仿宋_GB2312" w:cs="仿宋_GB2312"/>
          <w:sz w:val="32"/>
          <w:szCs w:val="32"/>
        </w:rPr>
        <w:t>应聘</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放弃或被取消入围、聘用资格，或体检、考核中出现不合格者，医院研究决定是否安排人员递补。需要递补的，各岗位均根据</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面试排序情况进行递补。</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调剂。</w:t>
      </w:r>
      <w:r>
        <w:rPr>
          <w:rFonts w:hint="eastAsia" w:ascii="仿宋_GB2312" w:hAnsi="仿宋_GB2312" w:eastAsia="仿宋_GB2312" w:cs="仿宋_GB2312"/>
          <w:color w:val="auto"/>
          <w:sz w:val="32"/>
          <w:szCs w:val="32"/>
          <w:highlight w:val="none"/>
          <w:lang w:eastAsia="zh-CN"/>
        </w:rPr>
        <w:t>面试工作结束后，我院将根据应聘人员意愿及其</w:t>
      </w:r>
      <w:r>
        <w:rPr>
          <w:rFonts w:hint="eastAsia" w:ascii="仿宋_GB2312" w:hAnsi="仿宋_GB2312" w:eastAsia="仿宋_GB2312" w:cs="仿宋_GB2312"/>
          <w:color w:val="auto"/>
          <w:sz w:val="32"/>
          <w:szCs w:val="32"/>
          <w:highlight w:val="none"/>
          <w:lang w:val="en-US" w:eastAsia="zh-CN"/>
        </w:rPr>
        <w:t>医院</w:t>
      </w:r>
      <w:r>
        <w:rPr>
          <w:rFonts w:hint="eastAsia" w:ascii="仿宋_GB2312" w:hAnsi="仿宋_GB2312" w:eastAsia="仿宋_GB2312" w:cs="仿宋_GB2312"/>
          <w:color w:val="auto"/>
          <w:sz w:val="32"/>
          <w:szCs w:val="32"/>
          <w:highlight w:val="none"/>
          <w:lang w:eastAsia="zh-CN"/>
        </w:rPr>
        <w:t>面试表现、排序等情况，安排岗位调剂。在招聘计划总量内，少量岗位将适当增聘一些优秀人员。</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四、纪律与监督</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本次招聘有关信息指定在下列网站公布，供</w:t>
      </w:r>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rPr>
        <w:t>查询和社会监督：</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招聘单位网站：</w:t>
      </w:r>
      <w:r>
        <w:rPr>
          <w:rFonts w:hint="eastAsia" w:ascii="仿宋_GB2312" w:hAnsi="仿宋_GB2312" w:eastAsia="仿宋_GB2312" w:cs="仿宋_GB2312"/>
          <w:sz w:val="32"/>
          <w:szCs w:val="32"/>
        </w:rPr>
        <w:t>浙江省立同德医院</w:t>
      </w:r>
      <w:r>
        <w:rPr>
          <w:rFonts w:hint="eastAsia" w:ascii="仿宋_GB2312" w:hAnsi="仿宋_GB2312" w:eastAsia="仿宋_GB2312" w:cs="仿宋_GB2312"/>
          <w:sz w:val="32"/>
          <w:szCs w:val="32"/>
          <w:highlight w:val="none"/>
        </w:rPr>
        <w:t>（http://www.zjtongde.com/“人力资源/</w:t>
      </w:r>
      <w:r>
        <w:rPr>
          <w:rFonts w:hint="eastAsia" w:ascii="仿宋_GB2312" w:hAnsi="仿宋_GB2312" w:eastAsia="仿宋_GB2312" w:cs="仿宋_GB2312"/>
          <w:sz w:val="32"/>
          <w:szCs w:val="32"/>
          <w:highlight w:val="none"/>
          <w:lang w:val="en-US" w:eastAsia="zh-CN"/>
        </w:rPr>
        <w:t>招聘平台</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主管部门网站：</w:t>
      </w:r>
      <w:r>
        <w:rPr>
          <w:rFonts w:hint="eastAsia" w:ascii="仿宋_GB2312" w:hAnsi="仿宋_GB2312" w:eastAsia="仿宋_GB2312" w:cs="仿宋_GB2312"/>
          <w:sz w:val="32"/>
          <w:szCs w:val="32"/>
        </w:rPr>
        <w:t>浙江省卫生健康委员会（https://wsjkw.zj.gov.cn/，“人事信息”）。</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浙江省人力资源和社会保障网</w:t>
      </w:r>
      <w:r>
        <w:rPr>
          <w:rFonts w:hint="eastAsia" w:ascii="仿宋_GB2312" w:hAnsi="仿宋_GB2312" w:eastAsia="仿宋_GB2312" w:cs="仿宋_GB2312"/>
          <w:sz w:val="32"/>
          <w:szCs w:val="32"/>
        </w:rPr>
        <w:t>（http://rlsbt.zj.gov.cn/，“专题专栏/事业（省属国企）公开招聘”）。</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招聘过程相关信息一般仅在医院官网上公布，请</w:t>
      </w:r>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rPr>
        <w:t>留意。</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对招聘工作及相关信息有异议的，请在信息公布之日起5日内向监管部门反映，以便及时研究处理。</w:t>
      </w:r>
    </w:p>
    <w:p>
      <w:pPr>
        <w:keepNext w:val="0"/>
        <w:keepLines w:val="0"/>
        <w:pageBreakBefore w:val="0"/>
        <w:widowControl/>
        <w:kinsoku/>
        <w:wordWrap/>
        <w:overflowPunct/>
        <w:topLinePunct w:val="0"/>
        <w:autoSpaceDE/>
        <w:autoSpaceDN/>
        <w:bidi w:val="0"/>
        <w:adjustRightInd/>
        <w:snapToGrid w:val="0"/>
        <w:spacing w:line="600" w:lineRule="exact"/>
        <w:ind w:firstLine="539"/>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监督电话：0571-87709286（省卫生健康委组织人事处）。</w:t>
      </w:r>
    </w:p>
    <w:p>
      <w:pPr>
        <w:keepNext w:val="0"/>
        <w:keepLines w:val="0"/>
        <w:pageBreakBefore w:val="0"/>
        <w:widowControl/>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对应聘违纪违规行为的认定和处理，按照《事业单位公开招聘违纪违规行为处理规定》（人社部令第35号）执行。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kern w:val="2"/>
          <w:sz w:val="32"/>
          <w:szCs w:val="32"/>
          <w:lang w:val="en-US" w:eastAsia="zh-CN" w:bidi="ar-SA"/>
        </w:rPr>
        <w:t>应聘人员参加考试，必须严格遵循本次招聘考试相关的疫情防控要求（附件2）。</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五、咨询</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有关本次招聘岗位</w:t>
      </w:r>
      <w:r>
        <w:rPr>
          <w:rFonts w:hint="eastAsia" w:ascii="仿宋_GB2312" w:hAnsi="仿宋_GB2312" w:eastAsia="仿宋_GB2312" w:cs="仿宋_GB2312"/>
          <w:bCs/>
          <w:sz w:val="32"/>
          <w:szCs w:val="32"/>
        </w:rPr>
        <w:t>的具体问题，请直接咨询组织人事部。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组织人事部咨询电话： 0571-89972091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招聘平台技术咨询电话：4000159665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电子邮箱:</w:t>
      </w:r>
      <w:bookmarkStart w:id="0" w:name="_GoBack"/>
      <w:r>
        <w:rPr>
          <w:rFonts w:hint="eastAsia" w:ascii="仿宋_GB2312" w:hAnsi="仿宋_GB2312" w:eastAsia="仿宋_GB2312" w:cs="仿宋_GB2312"/>
          <w:kern w:val="2"/>
          <w:sz w:val="32"/>
          <w:szCs w:val="32"/>
          <w:lang w:val="en-US" w:eastAsia="zh-CN" w:bidi="ar-SA"/>
        </w:rPr>
        <w:t>zjtdrs@163.com</w:t>
      </w:r>
      <w:bookmarkEnd w:id="0"/>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浙江省立同德医院招聘计划表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第二批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600" w:lineRule="exact"/>
        <w:ind w:left="1916" w:leftChars="760" w:hanging="320" w:hangingChars="1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2.2022年</w:t>
      </w:r>
      <w:r>
        <w:rPr>
          <w:rFonts w:hint="eastAsia" w:ascii="仿宋_GB2312" w:hAnsi="仿宋_GB2312" w:eastAsia="仿宋_GB2312" w:cs="仿宋_GB2312"/>
          <w:sz w:val="32"/>
          <w:szCs w:val="32"/>
        </w:rPr>
        <w:t>浙江省立同德医院</w:t>
      </w:r>
      <w:r>
        <w:rPr>
          <w:rFonts w:hint="eastAsia" w:ascii="仿宋_GB2312" w:hAnsi="仿宋_GB2312" w:eastAsia="仿宋_GB2312" w:cs="仿宋_GB2312"/>
          <w:sz w:val="32"/>
          <w:szCs w:val="32"/>
          <w:lang w:val="en-US" w:eastAsia="zh-CN"/>
        </w:rPr>
        <w:t>公开招聘考试疫情防控须知</w:t>
      </w:r>
    </w:p>
    <w:p>
      <w:pPr>
        <w:keepNext w:val="0"/>
        <w:keepLines w:val="0"/>
        <w:pageBreakBefore w:val="0"/>
        <w:widowControl/>
        <w:kinsoku/>
        <w:wordWrap/>
        <w:overflowPunct/>
        <w:topLinePunct w:val="0"/>
        <w:autoSpaceDE/>
        <w:autoSpaceDN/>
        <w:bidi w:val="0"/>
        <w:adjustRightInd/>
        <w:snapToGrid w:val="0"/>
        <w:spacing w:line="600" w:lineRule="exact"/>
        <w:ind w:firstLine="7014" w:firstLineChars="2192"/>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firstLine="7014" w:firstLineChars="2192"/>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firstLine="6080" w:firstLineChars="19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w:t>
      </w:r>
    </w:p>
    <w:sectPr>
      <w:headerReference r:id="rId3" w:type="default"/>
      <w:footerReference r:id="rId4" w:type="default"/>
      <w:pgSz w:w="11906" w:h="16838"/>
      <w:pgMar w:top="1418" w:right="1304" w:bottom="1418" w:left="158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EA45F"/>
    <w:multiLevelType w:val="singleLevel"/>
    <w:tmpl w:val="E0DEA4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41B"/>
    <w:rsid w:val="00084C56"/>
    <w:rsid w:val="000D0E19"/>
    <w:rsid w:val="000D37DD"/>
    <w:rsid w:val="000E1601"/>
    <w:rsid w:val="00172A27"/>
    <w:rsid w:val="0017529A"/>
    <w:rsid w:val="00184F35"/>
    <w:rsid w:val="001E1149"/>
    <w:rsid w:val="001E7870"/>
    <w:rsid w:val="00226B18"/>
    <w:rsid w:val="0027034F"/>
    <w:rsid w:val="00294F3D"/>
    <w:rsid w:val="002F18BF"/>
    <w:rsid w:val="002F32EE"/>
    <w:rsid w:val="0037073C"/>
    <w:rsid w:val="0039383D"/>
    <w:rsid w:val="003C4910"/>
    <w:rsid w:val="003F29AE"/>
    <w:rsid w:val="00413349"/>
    <w:rsid w:val="004665B7"/>
    <w:rsid w:val="004866DC"/>
    <w:rsid w:val="00491493"/>
    <w:rsid w:val="004D14D3"/>
    <w:rsid w:val="004E43BF"/>
    <w:rsid w:val="00507E76"/>
    <w:rsid w:val="00535C28"/>
    <w:rsid w:val="005413B2"/>
    <w:rsid w:val="0054351A"/>
    <w:rsid w:val="005A2347"/>
    <w:rsid w:val="005E749E"/>
    <w:rsid w:val="006558B3"/>
    <w:rsid w:val="006C6B18"/>
    <w:rsid w:val="007511F7"/>
    <w:rsid w:val="00791FD3"/>
    <w:rsid w:val="00803FA0"/>
    <w:rsid w:val="008120FD"/>
    <w:rsid w:val="00871F1B"/>
    <w:rsid w:val="0089189B"/>
    <w:rsid w:val="008A180F"/>
    <w:rsid w:val="008C3CE2"/>
    <w:rsid w:val="0098317C"/>
    <w:rsid w:val="009A0565"/>
    <w:rsid w:val="009A566A"/>
    <w:rsid w:val="00A2639A"/>
    <w:rsid w:val="00A565EA"/>
    <w:rsid w:val="00AB6297"/>
    <w:rsid w:val="00AC0360"/>
    <w:rsid w:val="00AE1922"/>
    <w:rsid w:val="00B02E50"/>
    <w:rsid w:val="00B276C8"/>
    <w:rsid w:val="00B35014"/>
    <w:rsid w:val="00BF429B"/>
    <w:rsid w:val="00C1640E"/>
    <w:rsid w:val="00C17E2F"/>
    <w:rsid w:val="00C47C67"/>
    <w:rsid w:val="00CB5F4E"/>
    <w:rsid w:val="00D075D4"/>
    <w:rsid w:val="00DE6E69"/>
    <w:rsid w:val="00E1038D"/>
    <w:rsid w:val="00E175CD"/>
    <w:rsid w:val="00E67C41"/>
    <w:rsid w:val="00EC1A67"/>
    <w:rsid w:val="00ED49C6"/>
    <w:rsid w:val="00ED7C6E"/>
    <w:rsid w:val="00F16C00"/>
    <w:rsid w:val="00F71311"/>
    <w:rsid w:val="00FD54A8"/>
    <w:rsid w:val="00FF462C"/>
    <w:rsid w:val="014C69CC"/>
    <w:rsid w:val="018D2EC6"/>
    <w:rsid w:val="01BD35AB"/>
    <w:rsid w:val="01D37D25"/>
    <w:rsid w:val="01EE3D32"/>
    <w:rsid w:val="01F80845"/>
    <w:rsid w:val="023D293E"/>
    <w:rsid w:val="025249A7"/>
    <w:rsid w:val="025524C6"/>
    <w:rsid w:val="025C0B94"/>
    <w:rsid w:val="02625AD9"/>
    <w:rsid w:val="02657F7C"/>
    <w:rsid w:val="02692812"/>
    <w:rsid w:val="028440C8"/>
    <w:rsid w:val="028B6010"/>
    <w:rsid w:val="02AB3D4B"/>
    <w:rsid w:val="02FC1922"/>
    <w:rsid w:val="033F251C"/>
    <w:rsid w:val="03404A84"/>
    <w:rsid w:val="03455F4E"/>
    <w:rsid w:val="037D3578"/>
    <w:rsid w:val="03864EBB"/>
    <w:rsid w:val="03967C2E"/>
    <w:rsid w:val="03ED502F"/>
    <w:rsid w:val="03F62A67"/>
    <w:rsid w:val="042E357F"/>
    <w:rsid w:val="044A729C"/>
    <w:rsid w:val="049E43CA"/>
    <w:rsid w:val="04CC022A"/>
    <w:rsid w:val="04D81085"/>
    <w:rsid w:val="04DF1E07"/>
    <w:rsid w:val="04ED1825"/>
    <w:rsid w:val="04FC07BA"/>
    <w:rsid w:val="05177CA0"/>
    <w:rsid w:val="052102F4"/>
    <w:rsid w:val="052554F2"/>
    <w:rsid w:val="0591547A"/>
    <w:rsid w:val="059451AE"/>
    <w:rsid w:val="05987111"/>
    <w:rsid w:val="05BE1B55"/>
    <w:rsid w:val="05E268A5"/>
    <w:rsid w:val="060F639F"/>
    <w:rsid w:val="062C7228"/>
    <w:rsid w:val="064A7E58"/>
    <w:rsid w:val="0656242C"/>
    <w:rsid w:val="065E5F53"/>
    <w:rsid w:val="065F10D4"/>
    <w:rsid w:val="06700C4A"/>
    <w:rsid w:val="06735445"/>
    <w:rsid w:val="06885132"/>
    <w:rsid w:val="069F33E7"/>
    <w:rsid w:val="06A17D85"/>
    <w:rsid w:val="071D5568"/>
    <w:rsid w:val="074321DD"/>
    <w:rsid w:val="07717540"/>
    <w:rsid w:val="07F459F9"/>
    <w:rsid w:val="088D734F"/>
    <w:rsid w:val="08C6368D"/>
    <w:rsid w:val="09203492"/>
    <w:rsid w:val="0922463B"/>
    <w:rsid w:val="092944EC"/>
    <w:rsid w:val="09572942"/>
    <w:rsid w:val="095E4B53"/>
    <w:rsid w:val="09891D67"/>
    <w:rsid w:val="09971EA3"/>
    <w:rsid w:val="099B67B3"/>
    <w:rsid w:val="09A06608"/>
    <w:rsid w:val="09B83739"/>
    <w:rsid w:val="0A177FDD"/>
    <w:rsid w:val="0A2D359D"/>
    <w:rsid w:val="0A315226"/>
    <w:rsid w:val="0A4A209B"/>
    <w:rsid w:val="0A64058F"/>
    <w:rsid w:val="0A6516AE"/>
    <w:rsid w:val="0A6F042D"/>
    <w:rsid w:val="0A7825E3"/>
    <w:rsid w:val="0A7B7E25"/>
    <w:rsid w:val="0ADE284B"/>
    <w:rsid w:val="0AED6A89"/>
    <w:rsid w:val="0AF57046"/>
    <w:rsid w:val="0AF93940"/>
    <w:rsid w:val="0AF94DC8"/>
    <w:rsid w:val="0B050E01"/>
    <w:rsid w:val="0B4364FA"/>
    <w:rsid w:val="0B474AA0"/>
    <w:rsid w:val="0B537A37"/>
    <w:rsid w:val="0B722E3A"/>
    <w:rsid w:val="0C023901"/>
    <w:rsid w:val="0C0B5086"/>
    <w:rsid w:val="0C2B4A29"/>
    <w:rsid w:val="0C7D0506"/>
    <w:rsid w:val="0C8A2AA7"/>
    <w:rsid w:val="0CEB07F9"/>
    <w:rsid w:val="0CEE088A"/>
    <w:rsid w:val="0D2A7BCC"/>
    <w:rsid w:val="0D5043CA"/>
    <w:rsid w:val="0D822510"/>
    <w:rsid w:val="0DB244E1"/>
    <w:rsid w:val="0DD979BE"/>
    <w:rsid w:val="0E204838"/>
    <w:rsid w:val="0E2A57EE"/>
    <w:rsid w:val="0E3D5DEA"/>
    <w:rsid w:val="0E3F3599"/>
    <w:rsid w:val="0E400B13"/>
    <w:rsid w:val="0E4B17F0"/>
    <w:rsid w:val="0E611762"/>
    <w:rsid w:val="0E8221FA"/>
    <w:rsid w:val="0ED2335F"/>
    <w:rsid w:val="0EE23EAE"/>
    <w:rsid w:val="0F1100DD"/>
    <w:rsid w:val="0F270324"/>
    <w:rsid w:val="0F2904D1"/>
    <w:rsid w:val="0F3329E0"/>
    <w:rsid w:val="0F7050A9"/>
    <w:rsid w:val="0F9C5129"/>
    <w:rsid w:val="0FA67627"/>
    <w:rsid w:val="0FB872A8"/>
    <w:rsid w:val="0FC91CB4"/>
    <w:rsid w:val="0FFB54DA"/>
    <w:rsid w:val="10173D9F"/>
    <w:rsid w:val="101C5F4D"/>
    <w:rsid w:val="101F0979"/>
    <w:rsid w:val="102C6316"/>
    <w:rsid w:val="104A5A13"/>
    <w:rsid w:val="105F48F1"/>
    <w:rsid w:val="10776073"/>
    <w:rsid w:val="10AA77DA"/>
    <w:rsid w:val="10B62239"/>
    <w:rsid w:val="10E44802"/>
    <w:rsid w:val="11292A0B"/>
    <w:rsid w:val="113B50DF"/>
    <w:rsid w:val="113C4F81"/>
    <w:rsid w:val="115B7216"/>
    <w:rsid w:val="119D3D93"/>
    <w:rsid w:val="121C5F28"/>
    <w:rsid w:val="122B4561"/>
    <w:rsid w:val="122D15CF"/>
    <w:rsid w:val="12D9245E"/>
    <w:rsid w:val="13281C16"/>
    <w:rsid w:val="133D5F2B"/>
    <w:rsid w:val="136A6A89"/>
    <w:rsid w:val="13B1722F"/>
    <w:rsid w:val="13E2171C"/>
    <w:rsid w:val="13FB266D"/>
    <w:rsid w:val="144C4154"/>
    <w:rsid w:val="146E519E"/>
    <w:rsid w:val="14BB6C12"/>
    <w:rsid w:val="14C40D3F"/>
    <w:rsid w:val="14C812DB"/>
    <w:rsid w:val="14D710FF"/>
    <w:rsid w:val="14EB04E5"/>
    <w:rsid w:val="151C4634"/>
    <w:rsid w:val="153D3BC7"/>
    <w:rsid w:val="15526F19"/>
    <w:rsid w:val="157B57FF"/>
    <w:rsid w:val="15B605E5"/>
    <w:rsid w:val="15CD7302"/>
    <w:rsid w:val="15ED682E"/>
    <w:rsid w:val="15ED6C37"/>
    <w:rsid w:val="15EF0404"/>
    <w:rsid w:val="163572EC"/>
    <w:rsid w:val="163D491D"/>
    <w:rsid w:val="16416455"/>
    <w:rsid w:val="167F6A3E"/>
    <w:rsid w:val="1695644C"/>
    <w:rsid w:val="16B262C3"/>
    <w:rsid w:val="16DD6E12"/>
    <w:rsid w:val="16E04C78"/>
    <w:rsid w:val="170D747F"/>
    <w:rsid w:val="170E0D96"/>
    <w:rsid w:val="1730324A"/>
    <w:rsid w:val="17313D4D"/>
    <w:rsid w:val="17332EC3"/>
    <w:rsid w:val="1749455D"/>
    <w:rsid w:val="175161DB"/>
    <w:rsid w:val="1796095E"/>
    <w:rsid w:val="17B13C9F"/>
    <w:rsid w:val="17B77201"/>
    <w:rsid w:val="17C1575E"/>
    <w:rsid w:val="17CC6C63"/>
    <w:rsid w:val="17E037AF"/>
    <w:rsid w:val="17E51B64"/>
    <w:rsid w:val="187650CA"/>
    <w:rsid w:val="18E00BA9"/>
    <w:rsid w:val="18E569C8"/>
    <w:rsid w:val="18F03E0E"/>
    <w:rsid w:val="18F64B54"/>
    <w:rsid w:val="19137CFE"/>
    <w:rsid w:val="19345AE7"/>
    <w:rsid w:val="193E70FB"/>
    <w:rsid w:val="19603E9D"/>
    <w:rsid w:val="19792119"/>
    <w:rsid w:val="1988673C"/>
    <w:rsid w:val="19B13200"/>
    <w:rsid w:val="19C82A9D"/>
    <w:rsid w:val="19DD25E4"/>
    <w:rsid w:val="19DD44B9"/>
    <w:rsid w:val="1A173052"/>
    <w:rsid w:val="1A6F313E"/>
    <w:rsid w:val="1A716ED9"/>
    <w:rsid w:val="1A767CC7"/>
    <w:rsid w:val="1A870363"/>
    <w:rsid w:val="1AB04175"/>
    <w:rsid w:val="1ABC044C"/>
    <w:rsid w:val="1ACC7973"/>
    <w:rsid w:val="1AEF37CA"/>
    <w:rsid w:val="1B101B75"/>
    <w:rsid w:val="1B160B34"/>
    <w:rsid w:val="1B721452"/>
    <w:rsid w:val="1B854027"/>
    <w:rsid w:val="1BE25041"/>
    <w:rsid w:val="1BE50BA0"/>
    <w:rsid w:val="1C9D24FF"/>
    <w:rsid w:val="1CC003B0"/>
    <w:rsid w:val="1CCD392C"/>
    <w:rsid w:val="1D0C3FC5"/>
    <w:rsid w:val="1D22527D"/>
    <w:rsid w:val="1D67695C"/>
    <w:rsid w:val="1D7230F5"/>
    <w:rsid w:val="1D7C205C"/>
    <w:rsid w:val="1D94563E"/>
    <w:rsid w:val="1D99379D"/>
    <w:rsid w:val="1DAC3F93"/>
    <w:rsid w:val="1DD91450"/>
    <w:rsid w:val="1DFC6D5E"/>
    <w:rsid w:val="1E0001E4"/>
    <w:rsid w:val="1E7818A3"/>
    <w:rsid w:val="1EC03A7E"/>
    <w:rsid w:val="1EE81054"/>
    <w:rsid w:val="1EEA12FF"/>
    <w:rsid w:val="1F171A10"/>
    <w:rsid w:val="1F3B76A1"/>
    <w:rsid w:val="1F577097"/>
    <w:rsid w:val="1F675ABB"/>
    <w:rsid w:val="1FA4694F"/>
    <w:rsid w:val="1FE376D0"/>
    <w:rsid w:val="200B1375"/>
    <w:rsid w:val="200B777F"/>
    <w:rsid w:val="20285C01"/>
    <w:rsid w:val="202F16C0"/>
    <w:rsid w:val="20511DF2"/>
    <w:rsid w:val="20623843"/>
    <w:rsid w:val="2068005D"/>
    <w:rsid w:val="20853CCD"/>
    <w:rsid w:val="20B87907"/>
    <w:rsid w:val="210D0345"/>
    <w:rsid w:val="216C6E3A"/>
    <w:rsid w:val="21F63588"/>
    <w:rsid w:val="22052DF9"/>
    <w:rsid w:val="22185D4B"/>
    <w:rsid w:val="223F16AA"/>
    <w:rsid w:val="22773C32"/>
    <w:rsid w:val="22D22DE5"/>
    <w:rsid w:val="22D341F9"/>
    <w:rsid w:val="22F34C27"/>
    <w:rsid w:val="22FD331C"/>
    <w:rsid w:val="234F73E9"/>
    <w:rsid w:val="235D1112"/>
    <w:rsid w:val="235F4630"/>
    <w:rsid w:val="23601A27"/>
    <w:rsid w:val="23733FB9"/>
    <w:rsid w:val="23787170"/>
    <w:rsid w:val="23E12CD1"/>
    <w:rsid w:val="24084702"/>
    <w:rsid w:val="241B04C9"/>
    <w:rsid w:val="241E051A"/>
    <w:rsid w:val="242925F3"/>
    <w:rsid w:val="24421AA9"/>
    <w:rsid w:val="244B2840"/>
    <w:rsid w:val="2484027D"/>
    <w:rsid w:val="24AB1F0A"/>
    <w:rsid w:val="24B42B48"/>
    <w:rsid w:val="24B42CF3"/>
    <w:rsid w:val="24B72BC7"/>
    <w:rsid w:val="24BC0145"/>
    <w:rsid w:val="24F30BBA"/>
    <w:rsid w:val="25031E0F"/>
    <w:rsid w:val="255F684C"/>
    <w:rsid w:val="25912988"/>
    <w:rsid w:val="25D74D47"/>
    <w:rsid w:val="25DA14B3"/>
    <w:rsid w:val="2612505E"/>
    <w:rsid w:val="26302EA9"/>
    <w:rsid w:val="265D657D"/>
    <w:rsid w:val="26977D36"/>
    <w:rsid w:val="26A20268"/>
    <w:rsid w:val="26A2650D"/>
    <w:rsid w:val="26BE2B5C"/>
    <w:rsid w:val="26C34B01"/>
    <w:rsid w:val="26D60AE7"/>
    <w:rsid w:val="26F74C86"/>
    <w:rsid w:val="27047D2D"/>
    <w:rsid w:val="270B4831"/>
    <w:rsid w:val="270D5093"/>
    <w:rsid w:val="272126DB"/>
    <w:rsid w:val="276B6E49"/>
    <w:rsid w:val="278B1AA2"/>
    <w:rsid w:val="27D61C75"/>
    <w:rsid w:val="27FD19B5"/>
    <w:rsid w:val="28373807"/>
    <w:rsid w:val="28592F6A"/>
    <w:rsid w:val="2867108D"/>
    <w:rsid w:val="289B2BC9"/>
    <w:rsid w:val="28C07EB5"/>
    <w:rsid w:val="28E84B02"/>
    <w:rsid w:val="28EE2036"/>
    <w:rsid w:val="29381BE3"/>
    <w:rsid w:val="29781824"/>
    <w:rsid w:val="29AB5B5F"/>
    <w:rsid w:val="29BC7118"/>
    <w:rsid w:val="2A0829B3"/>
    <w:rsid w:val="2A08416E"/>
    <w:rsid w:val="2A3A6694"/>
    <w:rsid w:val="2A3F69A3"/>
    <w:rsid w:val="2A50557C"/>
    <w:rsid w:val="2AF66CE5"/>
    <w:rsid w:val="2B2E4B6A"/>
    <w:rsid w:val="2B5B5A5F"/>
    <w:rsid w:val="2B631321"/>
    <w:rsid w:val="2B9D1A0E"/>
    <w:rsid w:val="2BD04F7C"/>
    <w:rsid w:val="2BD078FD"/>
    <w:rsid w:val="2BE03530"/>
    <w:rsid w:val="2BEB6DE3"/>
    <w:rsid w:val="2BF45D3F"/>
    <w:rsid w:val="2C17275E"/>
    <w:rsid w:val="2C215561"/>
    <w:rsid w:val="2C3F21DC"/>
    <w:rsid w:val="2C8A1A9F"/>
    <w:rsid w:val="2C8E59C0"/>
    <w:rsid w:val="2CCF2348"/>
    <w:rsid w:val="2CE4341E"/>
    <w:rsid w:val="2D0A073D"/>
    <w:rsid w:val="2D482665"/>
    <w:rsid w:val="2D487874"/>
    <w:rsid w:val="2D517984"/>
    <w:rsid w:val="2DDC09B9"/>
    <w:rsid w:val="2E092640"/>
    <w:rsid w:val="2E18558A"/>
    <w:rsid w:val="2E214490"/>
    <w:rsid w:val="2E4722CA"/>
    <w:rsid w:val="2E5020FD"/>
    <w:rsid w:val="2E595FFD"/>
    <w:rsid w:val="2E6229A5"/>
    <w:rsid w:val="2E693FEF"/>
    <w:rsid w:val="2EF24BCF"/>
    <w:rsid w:val="2F245608"/>
    <w:rsid w:val="2F2B57C4"/>
    <w:rsid w:val="2F484C98"/>
    <w:rsid w:val="2F510AF4"/>
    <w:rsid w:val="2F5C4CEC"/>
    <w:rsid w:val="2F634942"/>
    <w:rsid w:val="2F662EFB"/>
    <w:rsid w:val="2F8A4E18"/>
    <w:rsid w:val="2F950E14"/>
    <w:rsid w:val="2FA27C70"/>
    <w:rsid w:val="2FC74282"/>
    <w:rsid w:val="2FD55155"/>
    <w:rsid w:val="300121B0"/>
    <w:rsid w:val="30087C97"/>
    <w:rsid w:val="303607BF"/>
    <w:rsid w:val="30393921"/>
    <w:rsid w:val="305A7A4D"/>
    <w:rsid w:val="30CA5972"/>
    <w:rsid w:val="30D92C16"/>
    <w:rsid w:val="31342111"/>
    <w:rsid w:val="316E561B"/>
    <w:rsid w:val="31AD3283"/>
    <w:rsid w:val="32000AC3"/>
    <w:rsid w:val="322928FF"/>
    <w:rsid w:val="325222BC"/>
    <w:rsid w:val="32751D90"/>
    <w:rsid w:val="32AC4DF2"/>
    <w:rsid w:val="32B40AC3"/>
    <w:rsid w:val="32F26336"/>
    <w:rsid w:val="32F522F5"/>
    <w:rsid w:val="332901F1"/>
    <w:rsid w:val="3380583B"/>
    <w:rsid w:val="338418A3"/>
    <w:rsid w:val="33A7143C"/>
    <w:rsid w:val="33D97E69"/>
    <w:rsid w:val="33F93335"/>
    <w:rsid w:val="34160CD9"/>
    <w:rsid w:val="34610724"/>
    <w:rsid w:val="346C0674"/>
    <w:rsid w:val="34753F8D"/>
    <w:rsid w:val="34CB1459"/>
    <w:rsid w:val="34D06917"/>
    <w:rsid w:val="34ED1675"/>
    <w:rsid w:val="35352C02"/>
    <w:rsid w:val="35612E66"/>
    <w:rsid w:val="35673B31"/>
    <w:rsid w:val="357F526F"/>
    <w:rsid w:val="35B22812"/>
    <w:rsid w:val="35DE1AA2"/>
    <w:rsid w:val="36015936"/>
    <w:rsid w:val="36127845"/>
    <w:rsid w:val="3621186A"/>
    <w:rsid w:val="3684230E"/>
    <w:rsid w:val="36A31F10"/>
    <w:rsid w:val="36A646FA"/>
    <w:rsid w:val="37135A04"/>
    <w:rsid w:val="371D62BE"/>
    <w:rsid w:val="3723635C"/>
    <w:rsid w:val="373258F0"/>
    <w:rsid w:val="3744121D"/>
    <w:rsid w:val="379D7A4D"/>
    <w:rsid w:val="37AD13F0"/>
    <w:rsid w:val="380F3D50"/>
    <w:rsid w:val="38190834"/>
    <w:rsid w:val="38532A64"/>
    <w:rsid w:val="38560EC7"/>
    <w:rsid w:val="388163D9"/>
    <w:rsid w:val="389C1FF0"/>
    <w:rsid w:val="38A10B77"/>
    <w:rsid w:val="38A222D8"/>
    <w:rsid w:val="38A233DF"/>
    <w:rsid w:val="38BD310D"/>
    <w:rsid w:val="38D21422"/>
    <w:rsid w:val="38EF5A38"/>
    <w:rsid w:val="393618B9"/>
    <w:rsid w:val="39485091"/>
    <w:rsid w:val="394E5BE8"/>
    <w:rsid w:val="39504F49"/>
    <w:rsid w:val="395E7C7E"/>
    <w:rsid w:val="39AC24C3"/>
    <w:rsid w:val="39AD1B7B"/>
    <w:rsid w:val="39B20F40"/>
    <w:rsid w:val="39CD5E3D"/>
    <w:rsid w:val="39D81F1D"/>
    <w:rsid w:val="39E3734B"/>
    <w:rsid w:val="3A5243EE"/>
    <w:rsid w:val="3A5F0655"/>
    <w:rsid w:val="3A854A2F"/>
    <w:rsid w:val="3A8F1281"/>
    <w:rsid w:val="3A9A6F67"/>
    <w:rsid w:val="3AA20FB4"/>
    <w:rsid w:val="3AB5287F"/>
    <w:rsid w:val="3AC37B79"/>
    <w:rsid w:val="3AC57FB6"/>
    <w:rsid w:val="3ADF2199"/>
    <w:rsid w:val="3B0878FF"/>
    <w:rsid w:val="3B296AED"/>
    <w:rsid w:val="3B3F6FB1"/>
    <w:rsid w:val="3B460BAC"/>
    <w:rsid w:val="3B4E2EEA"/>
    <w:rsid w:val="3B9528C7"/>
    <w:rsid w:val="3BA21B20"/>
    <w:rsid w:val="3C027200"/>
    <w:rsid w:val="3C027E87"/>
    <w:rsid w:val="3C9E4FB0"/>
    <w:rsid w:val="3CCB40C7"/>
    <w:rsid w:val="3CFF20C9"/>
    <w:rsid w:val="3D117C78"/>
    <w:rsid w:val="3D1C23B1"/>
    <w:rsid w:val="3D4501F5"/>
    <w:rsid w:val="3D4E66CB"/>
    <w:rsid w:val="3D5A4405"/>
    <w:rsid w:val="3D5D7415"/>
    <w:rsid w:val="3D6D517E"/>
    <w:rsid w:val="3D851342"/>
    <w:rsid w:val="3DA05399"/>
    <w:rsid w:val="3DE23DBE"/>
    <w:rsid w:val="3E02396E"/>
    <w:rsid w:val="3E1C72D0"/>
    <w:rsid w:val="3E1D4D01"/>
    <w:rsid w:val="3E9F69C4"/>
    <w:rsid w:val="3EA6395E"/>
    <w:rsid w:val="3EA84190"/>
    <w:rsid w:val="3EBE1F5A"/>
    <w:rsid w:val="3EC55271"/>
    <w:rsid w:val="3ECA3308"/>
    <w:rsid w:val="3ED9211D"/>
    <w:rsid w:val="3EF6321F"/>
    <w:rsid w:val="3F0A016A"/>
    <w:rsid w:val="3F313B47"/>
    <w:rsid w:val="3F32042D"/>
    <w:rsid w:val="3F54404E"/>
    <w:rsid w:val="3F650802"/>
    <w:rsid w:val="3FB5649E"/>
    <w:rsid w:val="40022658"/>
    <w:rsid w:val="402A52DC"/>
    <w:rsid w:val="40465575"/>
    <w:rsid w:val="40703903"/>
    <w:rsid w:val="407F32FF"/>
    <w:rsid w:val="408A24F5"/>
    <w:rsid w:val="40CF575E"/>
    <w:rsid w:val="40DE70F2"/>
    <w:rsid w:val="40ED24EE"/>
    <w:rsid w:val="41282AE8"/>
    <w:rsid w:val="412E22DC"/>
    <w:rsid w:val="41513BD3"/>
    <w:rsid w:val="41635372"/>
    <w:rsid w:val="41635FCD"/>
    <w:rsid w:val="41C542F8"/>
    <w:rsid w:val="421677F3"/>
    <w:rsid w:val="422D3D6D"/>
    <w:rsid w:val="4253528A"/>
    <w:rsid w:val="42B521B4"/>
    <w:rsid w:val="43ED0DC6"/>
    <w:rsid w:val="440C56F0"/>
    <w:rsid w:val="440F5CCF"/>
    <w:rsid w:val="44171303"/>
    <w:rsid w:val="443A1271"/>
    <w:rsid w:val="4497145E"/>
    <w:rsid w:val="449E1B2C"/>
    <w:rsid w:val="449E3A17"/>
    <w:rsid w:val="44BD1DA9"/>
    <w:rsid w:val="44CB5602"/>
    <w:rsid w:val="44D5003D"/>
    <w:rsid w:val="44D52F1B"/>
    <w:rsid w:val="450B1E4C"/>
    <w:rsid w:val="452F1928"/>
    <w:rsid w:val="455410FD"/>
    <w:rsid w:val="455857B4"/>
    <w:rsid w:val="45900F33"/>
    <w:rsid w:val="45A54C88"/>
    <w:rsid w:val="45DC390E"/>
    <w:rsid w:val="462A1C14"/>
    <w:rsid w:val="4678473E"/>
    <w:rsid w:val="469D598A"/>
    <w:rsid w:val="46A13414"/>
    <w:rsid w:val="46AB2731"/>
    <w:rsid w:val="4708556F"/>
    <w:rsid w:val="470C4ACA"/>
    <w:rsid w:val="476D3710"/>
    <w:rsid w:val="4784798D"/>
    <w:rsid w:val="47884B65"/>
    <w:rsid w:val="47907B1E"/>
    <w:rsid w:val="47912C22"/>
    <w:rsid w:val="47973E16"/>
    <w:rsid w:val="47DC6F38"/>
    <w:rsid w:val="47F40975"/>
    <w:rsid w:val="48365733"/>
    <w:rsid w:val="487461D3"/>
    <w:rsid w:val="48A04659"/>
    <w:rsid w:val="48A92375"/>
    <w:rsid w:val="48AA05F7"/>
    <w:rsid w:val="48C4039A"/>
    <w:rsid w:val="48F202B5"/>
    <w:rsid w:val="4932396E"/>
    <w:rsid w:val="49366DEA"/>
    <w:rsid w:val="495458AB"/>
    <w:rsid w:val="49740337"/>
    <w:rsid w:val="499D2E74"/>
    <w:rsid w:val="49A50E6F"/>
    <w:rsid w:val="49AC2D7B"/>
    <w:rsid w:val="4A107F75"/>
    <w:rsid w:val="4A5C7146"/>
    <w:rsid w:val="4A6C26C7"/>
    <w:rsid w:val="4AA70671"/>
    <w:rsid w:val="4AAD7BA7"/>
    <w:rsid w:val="4AB33ACE"/>
    <w:rsid w:val="4ACF1226"/>
    <w:rsid w:val="4AD057F4"/>
    <w:rsid w:val="4B04516A"/>
    <w:rsid w:val="4B1A058B"/>
    <w:rsid w:val="4B6B53F2"/>
    <w:rsid w:val="4B9C6C8E"/>
    <w:rsid w:val="4BA85EC8"/>
    <w:rsid w:val="4C21169A"/>
    <w:rsid w:val="4C241C07"/>
    <w:rsid w:val="4C615416"/>
    <w:rsid w:val="4CE66B9A"/>
    <w:rsid w:val="4D1A20BE"/>
    <w:rsid w:val="4D695962"/>
    <w:rsid w:val="4D971F88"/>
    <w:rsid w:val="4DC17C29"/>
    <w:rsid w:val="4DE33879"/>
    <w:rsid w:val="4E0D521D"/>
    <w:rsid w:val="4E6D1482"/>
    <w:rsid w:val="4E7F55E3"/>
    <w:rsid w:val="4F2621B0"/>
    <w:rsid w:val="4F2D1958"/>
    <w:rsid w:val="4F3C4720"/>
    <w:rsid w:val="4F5A0B48"/>
    <w:rsid w:val="4F715032"/>
    <w:rsid w:val="4F7769C0"/>
    <w:rsid w:val="4F912F4E"/>
    <w:rsid w:val="50574197"/>
    <w:rsid w:val="506568B4"/>
    <w:rsid w:val="5068567B"/>
    <w:rsid w:val="506D6FAA"/>
    <w:rsid w:val="5073279E"/>
    <w:rsid w:val="50874A7C"/>
    <w:rsid w:val="50905403"/>
    <w:rsid w:val="50AB12BE"/>
    <w:rsid w:val="51077144"/>
    <w:rsid w:val="512A365A"/>
    <w:rsid w:val="517F76F4"/>
    <w:rsid w:val="518E2495"/>
    <w:rsid w:val="51C13FBE"/>
    <w:rsid w:val="51E1383B"/>
    <w:rsid w:val="51E60DD0"/>
    <w:rsid w:val="5221680B"/>
    <w:rsid w:val="523227C6"/>
    <w:rsid w:val="52473C9C"/>
    <w:rsid w:val="52604E0A"/>
    <w:rsid w:val="527A5569"/>
    <w:rsid w:val="527D3551"/>
    <w:rsid w:val="5280725D"/>
    <w:rsid w:val="52AA7CFE"/>
    <w:rsid w:val="52C07018"/>
    <w:rsid w:val="52C77D90"/>
    <w:rsid w:val="52D7336D"/>
    <w:rsid w:val="52D73DA7"/>
    <w:rsid w:val="52DC270C"/>
    <w:rsid w:val="52DC2C3A"/>
    <w:rsid w:val="52EF42B3"/>
    <w:rsid w:val="53214174"/>
    <w:rsid w:val="532D6D73"/>
    <w:rsid w:val="533B7DA0"/>
    <w:rsid w:val="536C13CB"/>
    <w:rsid w:val="53C364F3"/>
    <w:rsid w:val="53E67D34"/>
    <w:rsid w:val="540F4EF8"/>
    <w:rsid w:val="54994D7E"/>
    <w:rsid w:val="549A4F3E"/>
    <w:rsid w:val="54E8684C"/>
    <w:rsid w:val="55405697"/>
    <w:rsid w:val="55542B28"/>
    <w:rsid w:val="55D46F6E"/>
    <w:rsid w:val="56456A1E"/>
    <w:rsid w:val="567C04B4"/>
    <w:rsid w:val="56AA23A3"/>
    <w:rsid w:val="56D31364"/>
    <w:rsid w:val="570A60F0"/>
    <w:rsid w:val="571141E6"/>
    <w:rsid w:val="571936E6"/>
    <w:rsid w:val="57213F3D"/>
    <w:rsid w:val="57246D1E"/>
    <w:rsid w:val="577D3A01"/>
    <w:rsid w:val="57B80F72"/>
    <w:rsid w:val="58111FE6"/>
    <w:rsid w:val="58281B65"/>
    <w:rsid w:val="58437D37"/>
    <w:rsid w:val="584E5E80"/>
    <w:rsid w:val="587F5BD5"/>
    <w:rsid w:val="588D162B"/>
    <w:rsid w:val="58A2492D"/>
    <w:rsid w:val="59403444"/>
    <w:rsid w:val="59465233"/>
    <w:rsid w:val="597162CA"/>
    <w:rsid w:val="5972080F"/>
    <w:rsid w:val="599913D7"/>
    <w:rsid w:val="59DD36EB"/>
    <w:rsid w:val="59EC5694"/>
    <w:rsid w:val="5A5027FF"/>
    <w:rsid w:val="5A6B7A14"/>
    <w:rsid w:val="5A6D67E7"/>
    <w:rsid w:val="5A765F20"/>
    <w:rsid w:val="5A882213"/>
    <w:rsid w:val="5A962CE7"/>
    <w:rsid w:val="5AED6B6C"/>
    <w:rsid w:val="5B2260E2"/>
    <w:rsid w:val="5B757E56"/>
    <w:rsid w:val="5B7D6DA7"/>
    <w:rsid w:val="5BE72032"/>
    <w:rsid w:val="5BF74E2A"/>
    <w:rsid w:val="5BFE2DFD"/>
    <w:rsid w:val="5C661190"/>
    <w:rsid w:val="5C831185"/>
    <w:rsid w:val="5C9F157F"/>
    <w:rsid w:val="5D107D67"/>
    <w:rsid w:val="5D397A41"/>
    <w:rsid w:val="5DB90D4B"/>
    <w:rsid w:val="5DBC72E4"/>
    <w:rsid w:val="5DD32575"/>
    <w:rsid w:val="5E0822BD"/>
    <w:rsid w:val="5E2B21B7"/>
    <w:rsid w:val="5E3E12FA"/>
    <w:rsid w:val="5E82060F"/>
    <w:rsid w:val="5EAC1B52"/>
    <w:rsid w:val="5EC76743"/>
    <w:rsid w:val="5EF80EEF"/>
    <w:rsid w:val="5F24390C"/>
    <w:rsid w:val="5F7E49A2"/>
    <w:rsid w:val="5F911E2F"/>
    <w:rsid w:val="606E3563"/>
    <w:rsid w:val="60775610"/>
    <w:rsid w:val="60BB6C8E"/>
    <w:rsid w:val="60BF3726"/>
    <w:rsid w:val="60CF4A66"/>
    <w:rsid w:val="6156189D"/>
    <w:rsid w:val="6175447D"/>
    <w:rsid w:val="618518F6"/>
    <w:rsid w:val="619F52F7"/>
    <w:rsid w:val="61A1502D"/>
    <w:rsid w:val="61E93AF8"/>
    <w:rsid w:val="61FD0DEF"/>
    <w:rsid w:val="62956911"/>
    <w:rsid w:val="62AD2F8F"/>
    <w:rsid w:val="630639B4"/>
    <w:rsid w:val="632725F3"/>
    <w:rsid w:val="6329611E"/>
    <w:rsid w:val="634E0140"/>
    <w:rsid w:val="6357631C"/>
    <w:rsid w:val="636151CE"/>
    <w:rsid w:val="636702DB"/>
    <w:rsid w:val="6377080A"/>
    <w:rsid w:val="638B34E4"/>
    <w:rsid w:val="638C584B"/>
    <w:rsid w:val="63B374DF"/>
    <w:rsid w:val="63B71127"/>
    <w:rsid w:val="63D425F1"/>
    <w:rsid w:val="63F9343B"/>
    <w:rsid w:val="642F3CE1"/>
    <w:rsid w:val="64387684"/>
    <w:rsid w:val="64494AE8"/>
    <w:rsid w:val="64681B23"/>
    <w:rsid w:val="648C7E02"/>
    <w:rsid w:val="64964E36"/>
    <w:rsid w:val="649C7F73"/>
    <w:rsid w:val="64B704C7"/>
    <w:rsid w:val="64D0100A"/>
    <w:rsid w:val="64D9233F"/>
    <w:rsid w:val="64F9489B"/>
    <w:rsid w:val="65217139"/>
    <w:rsid w:val="65300AD4"/>
    <w:rsid w:val="65636BE4"/>
    <w:rsid w:val="65723FAE"/>
    <w:rsid w:val="658971C3"/>
    <w:rsid w:val="659E2018"/>
    <w:rsid w:val="65A40C83"/>
    <w:rsid w:val="65B07F37"/>
    <w:rsid w:val="65B40423"/>
    <w:rsid w:val="66574516"/>
    <w:rsid w:val="668A36ED"/>
    <w:rsid w:val="669A6EF3"/>
    <w:rsid w:val="66B3109B"/>
    <w:rsid w:val="66BD3C6C"/>
    <w:rsid w:val="66E033FF"/>
    <w:rsid w:val="66F422E8"/>
    <w:rsid w:val="670F1BF7"/>
    <w:rsid w:val="672053A5"/>
    <w:rsid w:val="67444B7B"/>
    <w:rsid w:val="674B7E80"/>
    <w:rsid w:val="675A67C9"/>
    <w:rsid w:val="67786438"/>
    <w:rsid w:val="6781290D"/>
    <w:rsid w:val="67876CB8"/>
    <w:rsid w:val="67DC7863"/>
    <w:rsid w:val="680749C6"/>
    <w:rsid w:val="68473F44"/>
    <w:rsid w:val="684F371D"/>
    <w:rsid w:val="688C4C1F"/>
    <w:rsid w:val="688F782F"/>
    <w:rsid w:val="68A2033A"/>
    <w:rsid w:val="68EF55BF"/>
    <w:rsid w:val="69117181"/>
    <w:rsid w:val="69321827"/>
    <w:rsid w:val="69AA74E0"/>
    <w:rsid w:val="6A0964A9"/>
    <w:rsid w:val="6A2829D5"/>
    <w:rsid w:val="6A9A3199"/>
    <w:rsid w:val="6ACB15B2"/>
    <w:rsid w:val="6AD56354"/>
    <w:rsid w:val="6AFD5E8C"/>
    <w:rsid w:val="6B1C2E0B"/>
    <w:rsid w:val="6B2A0087"/>
    <w:rsid w:val="6B656D11"/>
    <w:rsid w:val="6BA60A0B"/>
    <w:rsid w:val="6BD319CF"/>
    <w:rsid w:val="6C5F31DA"/>
    <w:rsid w:val="6C940D2A"/>
    <w:rsid w:val="6C9D1C72"/>
    <w:rsid w:val="6C9F6852"/>
    <w:rsid w:val="6CBC11B2"/>
    <w:rsid w:val="6CCD20DF"/>
    <w:rsid w:val="6CCF54F2"/>
    <w:rsid w:val="6CEA4264"/>
    <w:rsid w:val="6D4C6118"/>
    <w:rsid w:val="6D503300"/>
    <w:rsid w:val="6DCC3F9E"/>
    <w:rsid w:val="6E166FE8"/>
    <w:rsid w:val="6E6C0F2C"/>
    <w:rsid w:val="6E9861DD"/>
    <w:rsid w:val="6EF87DC5"/>
    <w:rsid w:val="6F2A36C7"/>
    <w:rsid w:val="6F472F9E"/>
    <w:rsid w:val="6F514D54"/>
    <w:rsid w:val="6F667A1A"/>
    <w:rsid w:val="6F726B79"/>
    <w:rsid w:val="6F804460"/>
    <w:rsid w:val="6FA3403D"/>
    <w:rsid w:val="70012571"/>
    <w:rsid w:val="70425469"/>
    <w:rsid w:val="707F377D"/>
    <w:rsid w:val="70E341C9"/>
    <w:rsid w:val="70EE3475"/>
    <w:rsid w:val="711E68DF"/>
    <w:rsid w:val="7130238B"/>
    <w:rsid w:val="7134543A"/>
    <w:rsid w:val="714479C8"/>
    <w:rsid w:val="714F3FFF"/>
    <w:rsid w:val="715D0FC2"/>
    <w:rsid w:val="715F5ECC"/>
    <w:rsid w:val="716B79C9"/>
    <w:rsid w:val="71737506"/>
    <w:rsid w:val="717A02D1"/>
    <w:rsid w:val="71BD736E"/>
    <w:rsid w:val="71DB032D"/>
    <w:rsid w:val="722C56FA"/>
    <w:rsid w:val="725A1655"/>
    <w:rsid w:val="72A47718"/>
    <w:rsid w:val="72C67A78"/>
    <w:rsid w:val="732538C9"/>
    <w:rsid w:val="7344237D"/>
    <w:rsid w:val="734B4617"/>
    <w:rsid w:val="735A3ED9"/>
    <w:rsid w:val="736C0AA8"/>
    <w:rsid w:val="738147DF"/>
    <w:rsid w:val="73902B69"/>
    <w:rsid w:val="73AD6587"/>
    <w:rsid w:val="73BA3A18"/>
    <w:rsid w:val="73D66D14"/>
    <w:rsid w:val="73E33DE2"/>
    <w:rsid w:val="740D7A2F"/>
    <w:rsid w:val="74236908"/>
    <w:rsid w:val="743B7FE9"/>
    <w:rsid w:val="74A2496E"/>
    <w:rsid w:val="74B32643"/>
    <w:rsid w:val="75201B39"/>
    <w:rsid w:val="75466405"/>
    <w:rsid w:val="75B91999"/>
    <w:rsid w:val="75C27F7D"/>
    <w:rsid w:val="76015712"/>
    <w:rsid w:val="760E03B1"/>
    <w:rsid w:val="763E3C81"/>
    <w:rsid w:val="765B1EEA"/>
    <w:rsid w:val="769F36D2"/>
    <w:rsid w:val="76AF4550"/>
    <w:rsid w:val="76F679B7"/>
    <w:rsid w:val="76F74B5A"/>
    <w:rsid w:val="77221CFF"/>
    <w:rsid w:val="77872819"/>
    <w:rsid w:val="77976A73"/>
    <w:rsid w:val="77AE3D07"/>
    <w:rsid w:val="77DD4AB4"/>
    <w:rsid w:val="77E9480D"/>
    <w:rsid w:val="7857199F"/>
    <w:rsid w:val="785A1755"/>
    <w:rsid w:val="788D3F8C"/>
    <w:rsid w:val="78A90B34"/>
    <w:rsid w:val="78A92034"/>
    <w:rsid w:val="78D51DD0"/>
    <w:rsid w:val="78EB20C3"/>
    <w:rsid w:val="794013BD"/>
    <w:rsid w:val="796B468C"/>
    <w:rsid w:val="79702308"/>
    <w:rsid w:val="79903C34"/>
    <w:rsid w:val="79B72ABF"/>
    <w:rsid w:val="79EA1532"/>
    <w:rsid w:val="7A107B2C"/>
    <w:rsid w:val="7A291E51"/>
    <w:rsid w:val="7A4C0C7A"/>
    <w:rsid w:val="7A63493C"/>
    <w:rsid w:val="7A666C01"/>
    <w:rsid w:val="7AEF309B"/>
    <w:rsid w:val="7AF60FE5"/>
    <w:rsid w:val="7B37467A"/>
    <w:rsid w:val="7B4554E1"/>
    <w:rsid w:val="7B86563A"/>
    <w:rsid w:val="7BF122AF"/>
    <w:rsid w:val="7BF9171B"/>
    <w:rsid w:val="7BF92CE7"/>
    <w:rsid w:val="7C280612"/>
    <w:rsid w:val="7C336FB7"/>
    <w:rsid w:val="7C6570BB"/>
    <w:rsid w:val="7C7373F8"/>
    <w:rsid w:val="7C954748"/>
    <w:rsid w:val="7CB436B8"/>
    <w:rsid w:val="7CB96673"/>
    <w:rsid w:val="7CDC50DD"/>
    <w:rsid w:val="7CED4854"/>
    <w:rsid w:val="7D082E3A"/>
    <w:rsid w:val="7D0B583E"/>
    <w:rsid w:val="7D0E0A0F"/>
    <w:rsid w:val="7D5105E6"/>
    <w:rsid w:val="7D5A5DE2"/>
    <w:rsid w:val="7D855E9E"/>
    <w:rsid w:val="7D954399"/>
    <w:rsid w:val="7D9E40B0"/>
    <w:rsid w:val="7DA907D9"/>
    <w:rsid w:val="7DBA6ACE"/>
    <w:rsid w:val="7DF64795"/>
    <w:rsid w:val="7E0E195F"/>
    <w:rsid w:val="7E0F44BF"/>
    <w:rsid w:val="7E4D4718"/>
    <w:rsid w:val="7E7E6C0F"/>
    <w:rsid w:val="7E7F2ECF"/>
    <w:rsid w:val="7E8A0E82"/>
    <w:rsid w:val="7EA34144"/>
    <w:rsid w:val="7EA46B15"/>
    <w:rsid w:val="7EAA63A3"/>
    <w:rsid w:val="7EB2268B"/>
    <w:rsid w:val="7EBF3AA2"/>
    <w:rsid w:val="7EDC56E4"/>
    <w:rsid w:val="7F2F7F0A"/>
    <w:rsid w:val="7FCC003E"/>
    <w:rsid w:val="7FEE6001"/>
    <w:rsid w:val="7FFC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60" w:lineRule="exact"/>
      <w:ind w:firstLine="560" w:firstLineChars="200"/>
    </w:pPr>
    <w:rPr>
      <w:rFonts w:eastAsia="仿宋_GB2312"/>
      <w:color w:val="000000"/>
      <w:kern w:val="16"/>
      <w:sz w:val="28"/>
      <w:szCs w:val="32"/>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1"/>
    <w:qFormat/>
    <w:uiPriority w:val="0"/>
    <w:rPr>
      <w:b/>
      <w:bCs/>
    </w:rPr>
  </w:style>
  <w:style w:type="character" w:styleId="11">
    <w:name w:val="page number"/>
    <w:basedOn w:val="10"/>
    <w:qFormat/>
    <w:uiPriority w:val="0"/>
  </w:style>
  <w:style w:type="character" w:styleId="12">
    <w:name w:val="Emphasis"/>
    <w:qFormat/>
    <w:uiPriority w:val="0"/>
    <w:rPr>
      <w:rFonts w:ascii="Verdana" w:hAnsi="Verdana"/>
      <w:i/>
      <w:iCs/>
      <w:color w:val="0000FF"/>
      <w:kern w:val="0"/>
      <w:sz w:val="20"/>
      <w:szCs w:val="20"/>
      <w:lang w:eastAsia="en-US"/>
    </w:rPr>
  </w:style>
  <w:style w:type="character" w:styleId="13">
    <w:name w:val="Hyperlink"/>
    <w:qFormat/>
    <w:uiPriority w:val="0"/>
    <w:rPr>
      <w:rFonts w:ascii="Verdana" w:hAnsi="Verdana"/>
      <w:color w:val="0000FF"/>
      <w:kern w:val="0"/>
      <w:sz w:val="20"/>
      <w:szCs w:val="20"/>
      <w:u w:val="single"/>
      <w:lang w:eastAsia="en-US"/>
    </w:rPr>
  </w:style>
  <w:style w:type="character" w:styleId="14">
    <w:name w:val="annotation reference"/>
    <w:basedOn w:val="10"/>
    <w:qFormat/>
    <w:uiPriority w:val="0"/>
    <w:rPr>
      <w:sz w:val="21"/>
      <w:szCs w:val="21"/>
    </w:rPr>
  </w:style>
  <w:style w:type="paragraph" w:customStyle="1" w:styleId="15">
    <w:name w:val="Char Char Char Char"/>
    <w:basedOn w:val="1"/>
    <w:semiHidden/>
    <w:qFormat/>
    <w:uiPriority w:val="0"/>
    <w:pPr>
      <w:widowControl/>
      <w:spacing w:after="160" w:line="240" w:lineRule="exact"/>
      <w:jc w:val="left"/>
    </w:pPr>
    <w:rPr>
      <w:rFonts w:ascii="Verdana" w:hAnsi="Verdana"/>
      <w:color w:val="0000FF"/>
      <w:kern w:val="0"/>
      <w:sz w:val="20"/>
      <w:szCs w:val="20"/>
      <w:lang w:eastAsia="en-US"/>
    </w:rPr>
  </w:style>
  <w:style w:type="character" w:customStyle="1" w:styleId="16">
    <w:name w:val="style2"/>
    <w:basedOn w:val="10"/>
    <w:qFormat/>
    <w:uiPriority w:val="0"/>
  </w:style>
  <w:style w:type="character" w:customStyle="1" w:styleId="17">
    <w:name w:val="style1"/>
    <w:basedOn w:val="10"/>
    <w:qFormat/>
    <w:uiPriority w:val="0"/>
  </w:style>
  <w:style w:type="paragraph" w:customStyle="1" w:styleId="18">
    <w:name w:val="z-窗体顶端1"/>
    <w:basedOn w:val="1"/>
    <w:next w:val="1"/>
    <w:qFormat/>
    <w:uiPriority w:val="0"/>
    <w:pPr>
      <w:pBdr>
        <w:bottom w:val="single" w:color="auto" w:sz="6" w:space="1"/>
      </w:pBdr>
      <w:jc w:val="center"/>
    </w:pPr>
    <w:rPr>
      <w:rFonts w:ascii="Arial"/>
      <w:vanish/>
      <w:sz w:val="16"/>
    </w:rPr>
  </w:style>
  <w:style w:type="paragraph" w:customStyle="1" w:styleId="19">
    <w:name w:val="z-窗体底端1"/>
    <w:basedOn w:val="1"/>
    <w:next w:val="1"/>
    <w:qFormat/>
    <w:uiPriority w:val="0"/>
    <w:pPr>
      <w:pBdr>
        <w:top w:val="single" w:color="auto" w:sz="6" w:space="1"/>
      </w:pBdr>
      <w:jc w:val="center"/>
    </w:pPr>
    <w:rPr>
      <w:rFonts w:ascii="Arial"/>
      <w:vanish/>
      <w:sz w:val="16"/>
    </w:rPr>
  </w:style>
  <w:style w:type="character" w:customStyle="1" w:styleId="20">
    <w:name w:val="批注文字 Char"/>
    <w:basedOn w:val="10"/>
    <w:link w:val="2"/>
    <w:qFormat/>
    <w:uiPriority w:val="0"/>
    <w:rPr>
      <w:kern w:val="2"/>
      <w:sz w:val="21"/>
      <w:szCs w:val="24"/>
    </w:rPr>
  </w:style>
  <w:style w:type="character" w:customStyle="1" w:styleId="21">
    <w:name w:val="批注主题 Char"/>
    <w:basedOn w:val="20"/>
    <w:link w:val="8"/>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499</Words>
  <Characters>2850</Characters>
  <Lines>23</Lines>
  <Paragraphs>6</Paragraphs>
  <TotalTime>209</TotalTime>
  <ScaleCrop>false</ScaleCrop>
  <LinksUpToDate>false</LinksUpToDate>
  <CharactersWithSpaces>3343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2017-12-21T06:31:00Z</dcterms:created>
  <dc:creator>walkinnet</dc:creator>
  <cp:lastModifiedBy>默默雅兮</cp:lastModifiedBy>
  <cp:lastPrinted>2022-01-03T10:10:00Z</cp:lastPrinted>
  <dcterms:modified xsi:type="dcterms:W3CDTF">2022-01-06T09:08:21Z</dcterms:modified>
  <dc:title>浙江省各级机关2009年考试录用公务员工作实施方案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16C0D9B0BA3D48828A178B095CA2F5F3</vt:lpwstr>
  </property>
</Properties>
</file>