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FB" w:rsidRDefault="00A414FB">
      <w:proofErr w:type="gramStart"/>
      <w:r>
        <w:rPr>
          <w:rFonts w:hint="eastAsia"/>
        </w:rPr>
        <w:t>粤康</w:t>
      </w:r>
      <w:r>
        <w:t>码</w:t>
      </w:r>
      <w:proofErr w:type="gramEnd"/>
      <w:r>
        <w:rPr>
          <w:rFonts w:hint="eastAsia"/>
        </w:rPr>
        <w:t>申报流程</w:t>
      </w:r>
      <w:r>
        <w:t>：</w:t>
      </w:r>
    </w:p>
    <w:p w:rsidR="00183335" w:rsidRDefault="00A414FB">
      <w:r>
        <w:rPr>
          <w:rFonts w:hint="eastAsia"/>
        </w:rPr>
        <w:t>1.</w:t>
      </w:r>
      <w:r>
        <w:rPr>
          <w:rFonts w:hint="eastAsia"/>
        </w:rPr>
        <w:t>扫描</w:t>
      </w:r>
      <w:r>
        <w:t>二维码完成身份认证</w:t>
      </w:r>
      <w:r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点击</w:t>
      </w:r>
      <w:r>
        <w:t>健康情况申报</w:t>
      </w:r>
      <w:r>
        <w:rPr>
          <w:rFonts w:hint="eastAsia"/>
        </w:rPr>
        <w:t>、</w:t>
      </w:r>
      <w:r>
        <w:t>个人自查健康申报</w:t>
      </w:r>
      <w:r w:rsidR="00527AB0">
        <w:rPr>
          <w:rFonts w:hint="eastAsia"/>
        </w:rPr>
        <w:t>；</w:t>
      </w:r>
      <w:r w:rsidR="00527AB0">
        <w:rPr>
          <w:rFonts w:hint="eastAsia"/>
        </w:rPr>
        <w:t>3.</w:t>
      </w:r>
      <w:r w:rsidR="00527AB0">
        <w:rPr>
          <w:rFonts w:hint="eastAsia"/>
        </w:rPr>
        <w:t>提交</w:t>
      </w:r>
      <w:r w:rsidR="00527AB0">
        <w:t>右下</w:t>
      </w:r>
      <w:bookmarkStart w:id="0" w:name="_GoBack"/>
      <w:bookmarkEnd w:id="0"/>
      <w:r w:rsidR="00527AB0">
        <w:rPr>
          <w:rFonts w:hint="eastAsia"/>
        </w:rPr>
        <w:t>截图</w:t>
      </w:r>
    </w:p>
    <w:p w:rsidR="00A414FB" w:rsidRDefault="00527AB0">
      <w:r>
        <w:rPr>
          <w:noProof/>
        </w:rPr>
        <w:drawing>
          <wp:inline distT="0" distB="0" distL="0" distR="0" wp14:anchorId="37F10771" wp14:editId="0B1D3665">
            <wp:extent cx="3146413" cy="2641585"/>
            <wp:effectExtent l="0" t="0" r="0" b="6985"/>
            <wp:docPr id="6" name="图片 6" descr="https://timgsa.baidu.com/timg?image&amp;quality=80&amp;size=b9999_10000&amp;sec=1597067113702&amp;di=116de909c94e56f7d87907075f6d5dde&amp;imgtype=0&amp;src=http%3A%2F%2F5b0988e595225.cdn.sohucs.com%2Fimages%2F20200222%2Fc41bc25ceacc43f8bc346b4dca3fed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imgsa.baidu.com/timg?image&amp;quality=80&amp;size=b9999_10000&amp;sec=1597067113702&amp;di=116de909c94e56f7d87907075f6d5dde&amp;imgtype=0&amp;src=http%3A%2F%2F5b0988e595225.cdn.sohucs.com%2Fimages%2F20200222%2Fc41bc25ceacc43f8bc346b4dca3fed8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5" cy="26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698BB" wp14:editId="156B55A1">
            <wp:extent cx="2020891" cy="3561922"/>
            <wp:effectExtent l="0" t="0" r="0" b="635"/>
            <wp:docPr id="4" name="图片 4" descr="https://timgsa.baidu.com/timg?image&amp;quality=80&amp;size=b9999_10000&amp;sec=1597066921587&amp;di=34276d7edff505c65c803ac8b0d66478&amp;imgtype=0&amp;src=http%3A%2F%2Fp9.itc.cn%2Fq_70%2Fimages03%2F20200726%2F67c62b0e8a714c5db3cdd253cbd443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97066921587&amp;di=34276d7edff505c65c803ac8b0d66478&amp;imgtype=0&amp;src=http%3A%2F%2Fp9.itc.cn%2Fq_70%2Fimages03%2F20200726%2F67c62b0e8a714c5db3cdd253cbd4436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04" cy="36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FB" w:rsidRDefault="00A414FB">
      <w:r>
        <w:rPr>
          <w:rFonts w:hint="eastAsia"/>
        </w:rPr>
        <w:t>行程</w:t>
      </w:r>
      <w:proofErr w:type="gramStart"/>
      <w:r>
        <w:t>码使用</w:t>
      </w:r>
      <w:proofErr w:type="gramEnd"/>
      <w:r>
        <w:t>流程：</w:t>
      </w:r>
    </w:p>
    <w:p w:rsidR="00A414FB" w:rsidRDefault="00A414F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扫描</w:t>
      </w:r>
      <w:r>
        <w:t>二维码</w:t>
      </w:r>
      <w:r w:rsidR="006A5B19">
        <w:rPr>
          <w:rFonts w:hint="eastAsia"/>
        </w:rPr>
        <w:t>；</w:t>
      </w:r>
      <w:r>
        <w:rPr>
          <w:rFonts w:hint="eastAsia"/>
        </w:rPr>
        <w:t>2.</w:t>
      </w:r>
      <w:r>
        <w:rPr>
          <w:rFonts w:hint="eastAsia"/>
        </w:rPr>
        <w:t>输入</w:t>
      </w:r>
      <w:r>
        <w:t>手机号</w:t>
      </w:r>
      <w:r>
        <w:rPr>
          <w:rFonts w:hint="eastAsia"/>
        </w:rPr>
        <w:t>/</w:t>
      </w:r>
      <w:r>
        <w:rPr>
          <w:rFonts w:hint="eastAsia"/>
        </w:rPr>
        <w:t>验证</w:t>
      </w:r>
      <w:r>
        <w:t>码</w:t>
      </w:r>
      <w:r w:rsidR="00527AB0">
        <w:rPr>
          <w:rFonts w:hint="eastAsia"/>
        </w:rPr>
        <w:t>；</w:t>
      </w:r>
      <w:r w:rsidR="00527AB0">
        <w:rPr>
          <w:rFonts w:hint="eastAsia"/>
        </w:rPr>
        <w:t>3.</w:t>
      </w:r>
      <w:r w:rsidR="00527AB0">
        <w:rPr>
          <w:rFonts w:hint="eastAsia"/>
        </w:rPr>
        <w:t>提交</w:t>
      </w:r>
      <w:r w:rsidR="00527AB0">
        <w:t>右下截图</w:t>
      </w:r>
    </w:p>
    <w:p w:rsidR="00A414FB" w:rsidRDefault="00A414FB" w:rsidP="00527AB0">
      <w:pPr>
        <w:jc w:val="left"/>
      </w:pPr>
      <w:r>
        <w:rPr>
          <w:noProof/>
        </w:rPr>
        <w:drawing>
          <wp:inline distT="0" distB="0" distL="0" distR="0" wp14:anchorId="758FA1F5" wp14:editId="43D780B8">
            <wp:extent cx="3030279" cy="3030279"/>
            <wp:effectExtent l="0" t="0" r="0" b="0"/>
            <wp:docPr id="2" name="图片 2" descr="https://timgsa.baidu.com/timg?image&amp;quality=80&amp;size=b9999_10000&amp;sec=1597066542038&amp;di=9f6c709c0fba67bffa332c2e0bf94e13&amp;imgtype=0&amp;src=http%3A%2F%2Fimagepphcloud.thepaper.cn%2Fpph%2Fimage%2F74%2F795%2F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97066542038&amp;di=9f6c709c0fba67bffa332c2e0bf94e13&amp;imgtype=0&amp;src=http%3A%2F%2Fimagepphcloud.thepaper.cn%2Fpph%2Fimage%2F74%2F795%2F3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74" cy="30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AB0">
        <w:rPr>
          <w:noProof/>
        </w:rPr>
        <w:drawing>
          <wp:inline distT="0" distB="0" distL="0" distR="0" wp14:anchorId="54094817" wp14:editId="7C71447F">
            <wp:extent cx="2147535" cy="3507976"/>
            <wp:effectExtent l="0" t="0" r="5715" b="0"/>
            <wp:docPr id="3" name="图片 3" descr="https://timgsa.baidu.com/timg?image&amp;quality=80&amp;size=b9999_10000&amp;sec=1597066840988&amp;di=14c3cf17b3ed98b2c30bbaa580675f98&amp;imgtype=0&amp;src=http%3A%2F%2Fp4.itc.cn%2Fq_70%2Fimages03%2F20200719%2F9da48fca6b17455abbafa65ed3384c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97066840988&amp;di=14c3cf17b3ed98b2c30bbaa580675f98&amp;imgtype=0&amp;src=http%3A%2F%2Fp4.itc.cn%2Fq_70%2Fimages03%2F20200719%2F9da48fca6b17455abbafa65ed3384c0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09" cy="35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B"/>
    <w:rsid w:val="00183335"/>
    <w:rsid w:val="00527AB0"/>
    <w:rsid w:val="006A5B19"/>
    <w:rsid w:val="00A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29DDA-6411-4FAD-B9B9-5F737E5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Company>Micorosoft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3</cp:revision>
  <dcterms:created xsi:type="dcterms:W3CDTF">2020-08-10T10:47:00Z</dcterms:created>
  <dcterms:modified xsi:type="dcterms:W3CDTF">2020-08-10T10:57:00Z</dcterms:modified>
</cp:coreProperties>
</file>