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2020年下半年企业入校宣讲流程及注意事项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一、入校宣讲流程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 w:line="210" w:lineRule="atLeast"/>
        <w:ind w:left="0" w:right="0" w:firstLine="384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登陆我校就业网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主页（广东工业大学就业信息中心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http://job.gdut.edu.cn/），未在我校就业网注册的单位，请先根据系统提示注册；已注册的单位请通过帐号密码进入系统，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“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个人中心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” →“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学校管理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”→“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管理员微信绑定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流程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来绑定微信，以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便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获取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宣讲会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活动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审核信息。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 w:line="210" w:lineRule="atLeast"/>
        <w:ind w:left="0" w:right="0" w:firstLine="384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就业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系统按“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招聘宣讲管理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”→“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校园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宣讲会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，按需要填写宣讲会申请，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联系电话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请留手机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+座机以方便联系，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线下宣讲请在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“活动场地”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内挑选规模，面试请在备注栏描述具体时间和场地需求，线上宣讲申请请在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“活动场地”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内挑选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“空中宣讲会录播”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或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“空中宣讲会直播”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384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  <w:t>填写好宣讲会申请以后，请等待我校审核。审核通过的单位，我校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会将以下信息以微信方式推送至绑定人员手机:A.宣讲会时间B.宣讲会场地C.宣讲会费用D.招聘活动场地基本情况E.注意事项F.</w:t>
      </w:r>
      <w:r>
        <w:rPr>
          <w:rFonts w:hint="eastAsia" w:ascii="仿宋" w:hAnsi="仿宋" w:eastAsia="仿宋" w:cs="仿宋"/>
          <w:color w:val="00B0F0"/>
          <w:sz w:val="28"/>
          <w:szCs w:val="28"/>
          <w:lang w:val="en-US" w:eastAsia="zh-CN"/>
        </w:rPr>
        <w:t>来校招聘人员基本信息登记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维码（内含来访单位名称、人员姓名、身份证号、联系电话、车牌号码、通信大数据行程卡、粤康码/穗康码等信息采集）G.学校地址、联系电话。请招聘活动参会人员提前在系统绑定微信（最多可同时绑定5人）及时填写好信息并保存好活动通知。审核不通过的单位，我校将会电话联系告知，请保持电话畅通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 w:line="210" w:lineRule="atLeast"/>
        <w:ind w:left="0" w:right="0" w:firstLine="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4、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打印回执：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请在宣讲会申请记录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“操作”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—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“打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印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回执”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内打印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“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广东工业大学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宣讲会用人单位回执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”加盖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单位公章或人事章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并在来校招聘人员承诺书上签名。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5、</w:t>
      </w:r>
      <w:r>
        <w:rPr>
          <w:rFonts w:hint="eastAsia" w:ascii="仿宋" w:hAnsi="仿宋" w:eastAsia="仿宋" w:cs="仿宋"/>
          <w:sz w:val="28"/>
          <w:szCs w:val="28"/>
        </w:rPr>
        <w:t>线下招聘活动当天，来校招聘工作人员应与申请参会人员一致，不得随意更换、临时增加。招聘工作人员须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带好证件和参会申请表，且</w:t>
      </w:r>
      <w:r>
        <w:rPr>
          <w:rFonts w:hint="eastAsia" w:ascii="仿宋" w:hAnsi="仿宋" w:eastAsia="仿宋" w:cs="仿宋"/>
          <w:sz w:val="28"/>
          <w:szCs w:val="28"/>
        </w:rPr>
        <w:t>至少提前30分钟到达会场，接受体温检测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并配合工作人员核准信息</w:t>
      </w:r>
      <w:r>
        <w:rPr>
          <w:rFonts w:hint="eastAsia" w:ascii="仿宋" w:hAnsi="仿宋" w:eastAsia="仿宋" w:cs="仿宋"/>
          <w:sz w:val="28"/>
          <w:szCs w:val="28"/>
        </w:rPr>
        <w:t>无异常后方可入场。招聘活动期间全程佩戴口罩，配合就业中心现场工作人员引导安排。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 w:line="210" w:lineRule="atLeast"/>
        <w:ind w:left="0" w:right="0" w:firstLine="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6、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付款：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宣讲会现场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请扫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《宣讲会回执》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二维码支付费用，并备注单位名称。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校园招聘活动出具普通增值税电子发票，发票会在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宣讲会结束后2周内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发送至单位邮箱，请注意查收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二、注意事项：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1、须提前绑定微信，携带证件、最新的通信大数据行程卡、粤康码/穗康码查验，配合体温检测和招聘现场工作人员管理；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2、未经审批的宣传物资（横幅、海报等）禁止张贴和摆放，招聘结束后须恢复原状；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3、招聘时间段上午9:30—12:00，下午14:30—18:00，晚上19:00——21:30，招聘单位须按时结束；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4、根据疫情防控工作需要，将视现场情况对参会学生采取临时限流措施；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5、拒不遵守学校宣讲流程和注意事项的纳入全省校招“黑名单”。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A783"/>
    <w:multiLevelType w:val="singleLevel"/>
    <w:tmpl w:val="5F58A7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44C4"/>
    <w:rsid w:val="03CC4A25"/>
    <w:rsid w:val="0739665F"/>
    <w:rsid w:val="086C3967"/>
    <w:rsid w:val="09CD4AFD"/>
    <w:rsid w:val="0D91716E"/>
    <w:rsid w:val="0FE66B67"/>
    <w:rsid w:val="10D814B8"/>
    <w:rsid w:val="12670CF1"/>
    <w:rsid w:val="13FD7A9F"/>
    <w:rsid w:val="14726DF2"/>
    <w:rsid w:val="153632E0"/>
    <w:rsid w:val="1712509F"/>
    <w:rsid w:val="1C1D3762"/>
    <w:rsid w:val="1EDA6A08"/>
    <w:rsid w:val="2AFD29E9"/>
    <w:rsid w:val="2FA51557"/>
    <w:rsid w:val="32C67F1B"/>
    <w:rsid w:val="354519BA"/>
    <w:rsid w:val="356528C4"/>
    <w:rsid w:val="35F80816"/>
    <w:rsid w:val="38236391"/>
    <w:rsid w:val="39A93F05"/>
    <w:rsid w:val="3CA455C1"/>
    <w:rsid w:val="3CF10147"/>
    <w:rsid w:val="3D0A673B"/>
    <w:rsid w:val="480123D6"/>
    <w:rsid w:val="489F76F0"/>
    <w:rsid w:val="4C6A59D6"/>
    <w:rsid w:val="4C9A689D"/>
    <w:rsid w:val="4D4B1F9F"/>
    <w:rsid w:val="514A4060"/>
    <w:rsid w:val="57983ED1"/>
    <w:rsid w:val="593B1AD9"/>
    <w:rsid w:val="59E306DE"/>
    <w:rsid w:val="5D67640C"/>
    <w:rsid w:val="5FDB0514"/>
    <w:rsid w:val="608B3D6D"/>
    <w:rsid w:val="65810432"/>
    <w:rsid w:val="6B722492"/>
    <w:rsid w:val="6C5D68D6"/>
    <w:rsid w:val="703C23E7"/>
    <w:rsid w:val="767E615F"/>
    <w:rsid w:val="76C100DF"/>
    <w:rsid w:val="78527C3A"/>
    <w:rsid w:val="7BF50629"/>
    <w:rsid w:val="7FE10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2020-09-04T00:51:00Z</dcterms:created>
  <dc:creator>39322472</dc:creator>
  <cp:lastModifiedBy>鼠小弟</cp:lastModifiedBy>
  <dcterms:modified xsi:type="dcterms:W3CDTF">2020-09-11T09:38:50Z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