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24"/>
        </w:rPr>
        <w:t>附件3：</w:t>
      </w:r>
    </w:p>
    <w:p>
      <w:pPr>
        <w:widowControl/>
        <w:jc w:val="center"/>
        <w:rPr>
          <w:rFonts w:ascii="仿宋" w:hAnsi="仿宋" w:eastAsia="仿宋" w:cs="Helvetica"/>
          <w:b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kern w:val="0"/>
          <w:sz w:val="30"/>
          <w:szCs w:val="30"/>
        </w:rPr>
        <w:t>用人单位注册报名参加校园招聘会操作流程</w:t>
      </w:r>
    </w:p>
    <w:p>
      <w:pPr>
        <w:widowControl/>
        <w:spacing w:after="150"/>
        <w:ind w:firstLine="480" w:firstLineChars="20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 xml:space="preserve">用人单位参加校园招聘会，可按以下步骤操作： </w:t>
      </w: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  <w:r>
        <w:rPr>
          <w:rFonts w:hint="eastAsia" w:ascii="仿宋" w:hAnsi="仿宋" w:eastAsia="仿宋" w:cs="Helvetica"/>
          <w:kern w:val="0"/>
          <w:sz w:val="24"/>
        </w:rPr>
        <w:t>　1、进入用人单位账号，打开“招聘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t>宣讲</w:t>
      </w:r>
      <w:r>
        <w:rPr>
          <w:rFonts w:hint="eastAsia" w:ascii="仿宋" w:hAnsi="仿宋" w:eastAsia="仿宋" w:cs="Helvetica"/>
          <w:kern w:val="0"/>
          <w:sz w:val="24"/>
        </w:rPr>
        <w:t>管理”的“校园招聘会”，查看举办招聘会的列表。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15" name="图片 15" descr="f7a50355441323eef776c2eb55c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7a50355441323eef776c2eb55cc9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50"/>
        <w:jc w:val="both"/>
        <w:rPr>
          <w:rFonts w:hint="eastAsia" w:ascii="仿宋" w:hAnsi="仿宋" w:eastAsia="仿宋" w:cs="Helvetica"/>
          <w:kern w:val="0"/>
          <w:sz w:val="24"/>
          <w:lang w:eastAsia="zh-CN"/>
        </w:rPr>
      </w:pPr>
      <w:r>
        <w:rPr>
          <w:rFonts w:hint="eastAsia" w:ascii="仿宋" w:hAnsi="仿宋" w:eastAsia="仿宋" w:cs="Helvetica"/>
          <w:kern w:val="0"/>
          <w:sz w:val="24"/>
        </w:rPr>
        <w:t xml:space="preserve">　2、按参加招聘会的步骤1，填申请参会的信息。 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8" name="图片 8" descr="0ed5e81687d090e5326caf3e1f34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ed5e81687d090e5326caf3e1f340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9" name="图片 9" descr="af66be53b3532283507fd45284cb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f66be53b3532283507fd45284cbe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50"/>
        <w:jc w:val="both"/>
        <w:rPr>
          <w:rFonts w:hint="eastAsia" w:ascii="仿宋" w:hAnsi="仿宋" w:eastAsia="仿宋" w:cs="Helvetica"/>
          <w:kern w:val="0"/>
          <w:sz w:val="24"/>
          <w:lang w:eastAsia="zh-CN"/>
        </w:rPr>
      </w:pPr>
      <w:r>
        <w:rPr>
          <w:rFonts w:hint="eastAsia" w:ascii="仿宋" w:hAnsi="仿宋" w:eastAsia="仿宋" w:cs="Helvetica"/>
          <w:kern w:val="0"/>
          <w:sz w:val="24"/>
        </w:rPr>
        <w:t>　3、发布本次招聘会的职位信息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t>，填写完成后点击</w:t>
      </w:r>
      <w:r>
        <w:rPr>
          <w:rFonts w:hint="eastAsia" w:ascii="仿宋" w:hAnsi="仿宋" w:eastAsia="仿宋" w:cs="Helvetica"/>
          <w:kern w:val="0"/>
          <w:sz w:val="24"/>
        </w:rPr>
        <w:t>“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t>已发布职位信息，进入下一步</w:t>
      </w:r>
      <w:r>
        <w:rPr>
          <w:rFonts w:hint="eastAsia" w:ascii="仿宋" w:hAnsi="仿宋" w:eastAsia="仿宋" w:cs="Helvetica"/>
          <w:kern w:val="0"/>
          <w:sz w:val="24"/>
        </w:rPr>
        <w:t>”。</w:t>
      </w:r>
      <w:r>
        <w:rPr>
          <w:rFonts w:hint="eastAsia" w:ascii="仿宋" w:hAnsi="仿宋" w:eastAsia="仿宋" w:cs="Helvetica"/>
          <w:kern w:val="0"/>
          <w:sz w:val="24"/>
        </w:rPr>
        <w:drawing>
          <wp:inline distT="0" distB="0" distL="114300" distR="114300">
            <wp:extent cx="5442585" cy="2520315"/>
            <wp:effectExtent l="0" t="0" r="5715" b="13335"/>
            <wp:docPr id="10" name="图片 10" descr="b83987aa7640bc9951dd798360e7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83987aa7640bc9951dd798360e7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11" name="图片 11" descr="7b6e52f1043b40cfed8907f40f93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b6e52f1043b40cfed8907f40f932a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5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 xml:space="preserve">　4、打印参加本次招聘会的回执，并加盖公章。 </w:t>
      </w: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  <w:r>
        <w:rPr>
          <w:rFonts w:hint="eastAsia" w:ascii="仿宋" w:hAnsi="仿宋" w:eastAsia="仿宋" w:cs="Helvetica"/>
          <w:kern w:val="0"/>
          <w:sz w:val="24"/>
        </w:rPr>
        <w:t>　5、按参加招聘会的步骤4，上传参会回执及招聘会</w:t>
      </w:r>
      <w:bookmarkStart w:id="0" w:name="_GoBack"/>
      <w:bookmarkEnd w:id="0"/>
      <w:r>
        <w:rPr>
          <w:rFonts w:hint="eastAsia" w:ascii="仿宋" w:hAnsi="仿宋" w:eastAsia="仿宋" w:cs="Helvetica"/>
          <w:kern w:val="0"/>
          <w:sz w:val="24"/>
        </w:rPr>
        <w:t>资料。</w:t>
      </w:r>
      <w:r>
        <w:rPr>
          <w:rFonts w:hint="eastAsia" w:ascii="仿宋" w:hAnsi="仿宋" w:eastAsia="仿宋" w:cs="Helvetica"/>
          <w:kern w:val="0"/>
          <w:sz w:val="24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12" name="图片 12" descr="167372b00539a745aaafb594a4c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7372b00539a745aaafb594a4c72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</w:p>
    <w:p>
      <w:pPr>
        <w:widowControl/>
        <w:spacing w:after="150"/>
        <w:jc w:val="left"/>
        <w:rPr>
          <w:rFonts w:hint="eastAsia" w:ascii="仿宋" w:hAnsi="仿宋" w:eastAsia="仿宋" w:cs="Helvetica"/>
          <w:kern w:val="0"/>
          <w:sz w:val="24"/>
          <w:lang w:eastAsia="zh-CN"/>
        </w:rPr>
      </w:pPr>
    </w:p>
    <w:p>
      <w:pPr>
        <w:widowControl/>
        <w:spacing w:after="15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 xml:space="preserve">　6、完成上述步骤后，查看列表中审核状态即可，我处将及时与您保持联系。 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42585" cy="2520315"/>
            <wp:effectExtent l="0" t="0" r="5715" b="13335"/>
            <wp:docPr id="14" name="图片 14" descr="c985e35244414bff7fd9e65771f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985e35244414bff7fd9e65771f19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991" w:bottom="709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A27"/>
    <w:rsid w:val="001B56A7"/>
    <w:rsid w:val="00323B43"/>
    <w:rsid w:val="003D37D8"/>
    <w:rsid w:val="004358AB"/>
    <w:rsid w:val="004A4879"/>
    <w:rsid w:val="00541ADB"/>
    <w:rsid w:val="008B7726"/>
    <w:rsid w:val="00973924"/>
    <w:rsid w:val="00F71271"/>
    <w:rsid w:val="38125EE7"/>
    <w:rsid w:val="7BC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2018-10-08T01:40:00Z</dcterms:created>
  <dc:creator>good</dc:creator>
  <cp:lastModifiedBy>Administrator</cp:lastModifiedBy>
  <dcterms:modified xsi:type="dcterms:W3CDTF">2019-09-17T07:55:58Z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