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217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附件2</w:t>
      </w:r>
    </w:p>
    <w:p>
      <w:pPr>
        <w:tabs>
          <w:tab w:val="left" w:pos="388"/>
        </w:tabs>
        <w:rPr>
          <w:rFonts w:hint="eastAsia"/>
          <w:lang w:val="en-US" w:eastAsia="zh-CN"/>
        </w:rPr>
      </w:pPr>
    </w:p>
    <w:p>
      <w:pPr>
        <w:spacing w:before="70"/>
        <w:jc w:val="center"/>
        <w:rPr>
          <w:rFonts w:hint="eastAsia" w:ascii="Times New Roman"/>
          <w:b/>
          <w:sz w:val="28"/>
          <w:lang w:val="en-US" w:eastAsia="zh-CN"/>
        </w:rPr>
      </w:pPr>
      <w:bookmarkStart w:id="0" w:name="_GoBack"/>
      <w:r>
        <w:rPr>
          <w:rFonts w:hint="eastAsia" w:ascii="Times New Roman"/>
          <w:b/>
          <w:sz w:val="28"/>
          <w:lang w:val="en-US" w:eastAsia="zh-CN"/>
        </w:rPr>
        <w:t>吉林大学与吉林大学珠海学院联合培养2019届专业学位硕士研究生</w:t>
      </w:r>
    </w:p>
    <w:p>
      <w:pPr>
        <w:spacing w:before="70"/>
        <w:jc w:val="center"/>
        <w:rPr>
          <w:rFonts w:hint="eastAsia" w:ascii="Times New Roman"/>
          <w:b/>
          <w:sz w:val="28"/>
          <w:lang w:val="en-US" w:eastAsia="zh-CN"/>
        </w:rPr>
      </w:pPr>
      <w:r>
        <w:rPr>
          <w:rFonts w:hint="eastAsia" w:ascii="Times New Roman"/>
          <w:b/>
          <w:sz w:val="28"/>
          <w:lang w:val="en-US" w:eastAsia="zh-CN"/>
        </w:rPr>
        <w:t>毕业生专业一览表</w:t>
      </w:r>
    </w:p>
    <w:bookmarkEnd w:id="0"/>
    <w:tbl>
      <w:tblPr>
        <w:tblStyle w:val="3"/>
        <w:tblW w:w="8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8"/>
        <w:gridCol w:w="3336"/>
        <w:gridCol w:w="147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电子与通信工程专业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计算机技术专业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药学与食品科学学院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生物工程专业、制药工程专业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金融与贸易学院</w:t>
            </w:r>
          </w:p>
        </w:tc>
        <w:tc>
          <w:tcPr>
            <w:tcW w:w="3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金融专业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22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56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31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</w:tbl>
    <w:p>
      <w:pPr>
        <w:tabs>
          <w:tab w:val="left" w:pos="388"/>
        </w:tabs>
        <w:rPr>
          <w:rFonts w:hint="eastAsia"/>
          <w:lang w:val="en-US" w:eastAsia="zh-CN"/>
        </w:rPr>
        <w:sectPr>
          <w:pgSz w:w="11850" w:h="16790"/>
          <w:pgMar w:top="1220" w:right="1040" w:bottom="960" w:left="1580" w:header="0" w:footer="77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51857"/>
    <w:rsid w:val="29A51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2018-11-15T03:36:00Z</dcterms:created>
  <dc:creator>Administrator</dc:creator>
  <cp:lastModifiedBy>Administrator</cp:lastModifiedBy>
  <dcterms:modified xsi:type="dcterms:W3CDTF">2018-11-15T03:37:33Z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