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924" w:rsidRDefault="00973924" w:rsidP="00973924">
      <w:pPr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cs="Helvetica" w:hint="eastAsia"/>
          <w:kern w:val="0"/>
          <w:sz w:val="24"/>
        </w:rPr>
        <w:t>附件3：</w:t>
      </w:r>
    </w:p>
    <w:p w:rsidR="00973924" w:rsidRPr="00982EFC" w:rsidRDefault="00973924" w:rsidP="00973924">
      <w:pPr>
        <w:widowControl/>
        <w:jc w:val="center"/>
        <w:rPr>
          <w:rFonts w:ascii="仿宋" w:eastAsia="仿宋" w:hAnsi="仿宋" w:cs="Helvetica"/>
          <w:b/>
          <w:kern w:val="0"/>
          <w:sz w:val="30"/>
          <w:szCs w:val="30"/>
        </w:rPr>
      </w:pPr>
      <w:r>
        <w:rPr>
          <w:rFonts w:ascii="仿宋" w:eastAsia="仿宋" w:hAnsi="仿宋" w:cs="Helvetica" w:hint="eastAsia"/>
          <w:b/>
          <w:kern w:val="0"/>
          <w:sz w:val="30"/>
          <w:szCs w:val="30"/>
        </w:rPr>
        <w:t>用人单位注册报名参加校园招聘会操作流程</w:t>
      </w:r>
    </w:p>
    <w:p w:rsidR="00973924" w:rsidRDefault="00973924" w:rsidP="00973924">
      <w:pPr>
        <w:widowControl/>
        <w:spacing w:after="150"/>
        <w:ind w:firstLineChars="200" w:firstLine="480"/>
        <w:jc w:val="left"/>
        <w:rPr>
          <w:rFonts w:ascii="仿宋" w:eastAsia="仿宋" w:hAnsi="仿宋" w:cs="Helvetica"/>
          <w:kern w:val="0"/>
          <w:sz w:val="24"/>
        </w:rPr>
      </w:pPr>
      <w:r>
        <w:rPr>
          <w:rFonts w:ascii="仿宋" w:eastAsia="仿宋" w:hAnsi="仿宋" w:cs="Helvetica" w:hint="eastAsia"/>
          <w:kern w:val="0"/>
          <w:sz w:val="24"/>
        </w:rPr>
        <w:t xml:space="preserve">用人单位参加校园招聘会，可按以下步骤操作： </w:t>
      </w:r>
    </w:p>
    <w:p w:rsidR="00973924" w:rsidRDefault="00973924" w:rsidP="00973924">
      <w:pPr>
        <w:widowControl/>
        <w:spacing w:after="150"/>
        <w:jc w:val="left"/>
        <w:rPr>
          <w:rFonts w:ascii="仿宋" w:eastAsia="仿宋" w:hAnsi="仿宋" w:cs="Helvetica"/>
          <w:kern w:val="0"/>
          <w:sz w:val="24"/>
        </w:rPr>
      </w:pPr>
      <w:r>
        <w:rPr>
          <w:rFonts w:ascii="仿宋" w:eastAsia="仿宋" w:hAnsi="仿宋" w:cs="Helvetica" w:hint="eastAsia"/>
          <w:kern w:val="0"/>
          <w:sz w:val="24"/>
        </w:rPr>
        <w:t xml:space="preserve">　　1、进入用人单位账号，打开“招聘管理”的“我的校园招聘会”，查看举办招聘会的列表。 </w:t>
      </w:r>
    </w:p>
    <w:p w:rsidR="00973924" w:rsidRDefault="00973924" w:rsidP="00973924">
      <w:pPr>
        <w:widowControl/>
        <w:spacing w:after="150"/>
        <w:jc w:val="center"/>
        <w:rPr>
          <w:rFonts w:ascii="仿宋" w:eastAsia="仿宋" w:hAnsi="仿宋" w:cs="Helvetica"/>
          <w:kern w:val="0"/>
          <w:sz w:val="24"/>
        </w:rPr>
      </w:pPr>
      <w:r>
        <w:rPr>
          <w:rFonts w:ascii="仿宋" w:eastAsia="仿宋" w:hAnsi="仿宋" w:cs="Helvetica"/>
          <w:noProof/>
          <w:kern w:val="0"/>
          <w:sz w:val="24"/>
        </w:rPr>
        <w:drawing>
          <wp:inline distT="0" distB="0" distL="0" distR="0">
            <wp:extent cx="4676775" cy="2419350"/>
            <wp:effectExtent l="19050" t="0" r="9525" b="0"/>
            <wp:docPr id="1" name="图片 1" descr="1260405680314974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604056803149743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75" cy="241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3924" w:rsidRDefault="00973924" w:rsidP="00973924">
      <w:pPr>
        <w:widowControl/>
        <w:spacing w:after="150"/>
        <w:jc w:val="left"/>
        <w:rPr>
          <w:rFonts w:ascii="仿宋" w:eastAsia="仿宋" w:hAnsi="仿宋" w:cs="Helvetica"/>
          <w:kern w:val="0"/>
          <w:sz w:val="24"/>
        </w:rPr>
      </w:pPr>
      <w:r>
        <w:rPr>
          <w:rFonts w:ascii="仿宋" w:eastAsia="仿宋" w:hAnsi="仿宋" w:cs="Helvetica" w:hint="eastAsia"/>
          <w:kern w:val="0"/>
          <w:sz w:val="24"/>
        </w:rPr>
        <w:t xml:space="preserve">　2、按参加招聘会的步骤1，填申请参会的信息。 </w:t>
      </w:r>
    </w:p>
    <w:p w:rsidR="00973924" w:rsidRDefault="00973924" w:rsidP="00973924">
      <w:pPr>
        <w:widowControl/>
        <w:spacing w:after="150"/>
        <w:jc w:val="center"/>
        <w:rPr>
          <w:rFonts w:ascii="仿宋" w:eastAsia="仿宋" w:hAnsi="仿宋" w:cs="Helvetica"/>
          <w:kern w:val="0"/>
          <w:sz w:val="24"/>
        </w:rPr>
      </w:pPr>
      <w:r>
        <w:rPr>
          <w:rFonts w:ascii="仿宋" w:eastAsia="仿宋" w:hAnsi="仿宋" w:cs="Helvetica"/>
          <w:noProof/>
          <w:kern w:val="0"/>
          <w:sz w:val="24"/>
        </w:rPr>
        <w:drawing>
          <wp:inline distT="0" distB="0" distL="0" distR="0">
            <wp:extent cx="4219575" cy="2562225"/>
            <wp:effectExtent l="19050" t="0" r="9525" b="0"/>
            <wp:docPr id="2" name="图片 4" descr="说明: http://jobsys.oss-cn-shenzhen.aliyuncs.com/data/uploads/ke/image/20161008/be4a551239fa6d339f97f76ff0ac02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" descr="说明: http://jobsys.oss-cn-shenzhen.aliyuncs.com/data/uploads/ke/image/20161008/be4a551239fa6d339f97f76ff0ac023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9575" cy="256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3924" w:rsidRDefault="00973924" w:rsidP="00973924">
      <w:pPr>
        <w:widowControl/>
        <w:spacing w:after="150"/>
        <w:ind w:firstLineChars="150" w:firstLine="360"/>
        <w:jc w:val="left"/>
        <w:rPr>
          <w:rFonts w:ascii="仿宋" w:eastAsia="仿宋" w:hAnsi="仿宋" w:cs="Helvetica"/>
          <w:kern w:val="0"/>
          <w:sz w:val="24"/>
        </w:rPr>
      </w:pPr>
      <w:r>
        <w:rPr>
          <w:rFonts w:ascii="仿宋" w:eastAsia="仿宋" w:hAnsi="仿宋" w:cs="Helvetica" w:hint="eastAsia"/>
          <w:kern w:val="0"/>
          <w:sz w:val="24"/>
        </w:rPr>
        <w:t xml:space="preserve"> 3、发布本次招聘会的职位信息。 </w:t>
      </w:r>
    </w:p>
    <w:p w:rsidR="00973924" w:rsidRDefault="00973924" w:rsidP="00973924">
      <w:pPr>
        <w:widowControl/>
        <w:spacing w:after="150"/>
        <w:jc w:val="center"/>
        <w:rPr>
          <w:rFonts w:ascii="仿宋" w:eastAsia="仿宋" w:hAnsi="仿宋" w:cs="Helvetica"/>
          <w:kern w:val="0"/>
          <w:sz w:val="24"/>
        </w:rPr>
      </w:pPr>
      <w:r>
        <w:rPr>
          <w:rFonts w:ascii="仿宋" w:eastAsia="仿宋" w:hAnsi="仿宋" w:cs="Helvetica"/>
          <w:noProof/>
          <w:kern w:val="0"/>
          <w:sz w:val="24"/>
        </w:rPr>
        <w:drawing>
          <wp:inline distT="0" distB="0" distL="0" distR="0">
            <wp:extent cx="4524375" cy="2324100"/>
            <wp:effectExtent l="19050" t="0" r="9525" b="0"/>
            <wp:docPr id="3" name="图片 3" descr="说明: http://jobsys.oss-cn-shenzhen.aliyuncs.com/data/uploads/ke/image/20161008/a08ff4ae5e3c7eeb444ffc59766d1cd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 descr="说明: http://jobsys.oss-cn-shenzhen.aliyuncs.com/data/uploads/ke/image/20161008/a08ff4ae5e3c7eeb444ffc59766d1cd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75" cy="232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3924" w:rsidRDefault="00973924" w:rsidP="00973924">
      <w:pPr>
        <w:widowControl/>
        <w:spacing w:after="150"/>
        <w:jc w:val="left"/>
        <w:rPr>
          <w:rFonts w:ascii="仿宋" w:eastAsia="仿宋" w:hAnsi="仿宋" w:cs="Helvetica"/>
          <w:kern w:val="0"/>
          <w:sz w:val="24"/>
        </w:rPr>
      </w:pPr>
      <w:r>
        <w:rPr>
          <w:rFonts w:ascii="仿宋" w:eastAsia="仿宋" w:hAnsi="仿宋" w:cs="Helvetica" w:hint="eastAsia"/>
          <w:kern w:val="0"/>
          <w:sz w:val="24"/>
        </w:rPr>
        <w:lastRenderedPageBreak/>
        <w:t xml:space="preserve">　　4、打印参加本次招聘会的回执，并加盖公章。 </w:t>
      </w:r>
    </w:p>
    <w:p w:rsidR="00973924" w:rsidRDefault="00973924" w:rsidP="00973924">
      <w:pPr>
        <w:widowControl/>
        <w:spacing w:after="150"/>
        <w:jc w:val="left"/>
        <w:rPr>
          <w:rFonts w:ascii="仿宋" w:eastAsia="仿宋" w:hAnsi="仿宋" w:cs="Helvetica"/>
          <w:kern w:val="0"/>
          <w:sz w:val="24"/>
        </w:rPr>
      </w:pPr>
      <w:r>
        <w:rPr>
          <w:rFonts w:ascii="仿宋" w:eastAsia="仿宋" w:hAnsi="仿宋" w:cs="Helvetica" w:hint="eastAsia"/>
          <w:kern w:val="0"/>
          <w:sz w:val="24"/>
        </w:rPr>
        <w:t xml:space="preserve">　　5、按参加招聘会的步骤4，上传参会回执及招聘会资料。</w:t>
      </w:r>
    </w:p>
    <w:p w:rsidR="00973924" w:rsidRDefault="00973924" w:rsidP="00973924">
      <w:pPr>
        <w:widowControl/>
        <w:spacing w:after="150"/>
        <w:jc w:val="center"/>
        <w:rPr>
          <w:rFonts w:ascii="仿宋" w:eastAsia="仿宋" w:hAnsi="仿宋" w:cs="Helvetica"/>
          <w:kern w:val="0"/>
          <w:sz w:val="24"/>
        </w:rPr>
      </w:pPr>
      <w:r>
        <w:rPr>
          <w:rFonts w:ascii="仿宋" w:eastAsia="仿宋" w:hAnsi="仿宋" w:cs="Helvetica"/>
          <w:noProof/>
          <w:kern w:val="0"/>
          <w:sz w:val="24"/>
        </w:rPr>
        <w:drawing>
          <wp:inline distT="0" distB="0" distL="0" distR="0">
            <wp:extent cx="4048125" cy="2295525"/>
            <wp:effectExtent l="19050" t="0" r="9525" b="0"/>
            <wp:docPr id="4" name="图片 2" descr="说明: http://jobsys.oss-cn-shenzhen.aliyuncs.com/data/uploads/ke/image/20161008/1576ea963e9878d2685e124a7e55e0a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说明: http://jobsys.oss-cn-shenzhen.aliyuncs.com/data/uploads/ke/image/20161008/1576ea963e9878d2685e124a7e55e0a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229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3924" w:rsidRDefault="00973924" w:rsidP="00973924">
      <w:pPr>
        <w:widowControl/>
        <w:spacing w:after="150"/>
        <w:jc w:val="left"/>
        <w:rPr>
          <w:rFonts w:ascii="仿宋" w:eastAsia="仿宋" w:hAnsi="仿宋" w:cs="Helvetica"/>
          <w:kern w:val="0"/>
          <w:sz w:val="24"/>
        </w:rPr>
      </w:pPr>
      <w:r>
        <w:rPr>
          <w:rFonts w:ascii="仿宋" w:eastAsia="仿宋" w:hAnsi="仿宋" w:cs="Helvetica" w:hint="eastAsia"/>
          <w:kern w:val="0"/>
          <w:sz w:val="24"/>
        </w:rPr>
        <w:t xml:space="preserve">　　6、完成上述步骤后，查看列表中审核状态即可，我处将及时与您保持联系。 </w:t>
      </w:r>
    </w:p>
    <w:p w:rsidR="00973924" w:rsidRDefault="001B56A7" w:rsidP="00973924">
      <w:pPr>
        <w:widowControl/>
        <w:spacing w:after="150"/>
        <w:jc w:val="center"/>
        <w:rPr>
          <w:rFonts w:ascii="仿宋" w:eastAsia="仿宋" w:hAnsi="仿宋" w:cs="Helvetica"/>
          <w:kern w:val="0"/>
          <w:sz w:val="24"/>
        </w:rPr>
      </w:pPr>
      <w:r>
        <w:rPr>
          <w:rFonts w:ascii="仿宋" w:eastAsia="仿宋" w:hAnsi="仿宋" w:cs="Helvetica"/>
          <w:noProof/>
          <w:kern w:val="0"/>
          <w:sz w:val="24"/>
        </w:rPr>
        <w:drawing>
          <wp:inline distT="0" distB="0" distL="0" distR="0">
            <wp:extent cx="6300470" cy="2832682"/>
            <wp:effectExtent l="19050" t="0" r="5080" b="0"/>
            <wp:docPr id="6" name="图片 1" descr="C:\Users\ADMINI~1\AppData\Local\Temp\1539071616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~1\AppData\Local\Temp\1539071616(1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28326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58AB" w:rsidRDefault="004358AB" w:rsidP="00323B43"/>
    <w:sectPr w:rsidR="004358AB" w:rsidSect="00F71271">
      <w:pgSz w:w="11906" w:h="16838"/>
      <w:pgMar w:top="851" w:right="991" w:bottom="709" w:left="993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compat>
    <w:useFELayout/>
  </w:compat>
  <w:rsids>
    <w:rsidRoot w:val="00973924"/>
    <w:rsid w:val="001B56A7"/>
    <w:rsid w:val="00323B43"/>
    <w:rsid w:val="003D37D8"/>
    <w:rsid w:val="004358AB"/>
    <w:rsid w:val="004A4879"/>
    <w:rsid w:val="00541ADB"/>
    <w:rsid w:val="008B7726"/>
    <w:rsid w:val="00973924"/>
    <w:rsid w:val="00F712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924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73924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973924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</Words>
  <Characters>204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good</dc:creator>
  <cp:lastModifiedBy>good</cp:lastModifiedBy>
  <cp:revision>2</cp:revision>
  <dcterms:created xsi:type="dcterms:W3CDTF">2018-10-08T01:40:00Z</dcterms:created>
  <dcterms:modified xsi:type="dcterms:W3CDTF">2018-10-09T07:54:00Z</dcterms:modified>
</cp:coreProperties>
</file>